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36E6" w14:textId="58D606FA" w:rsidR="001B48B9" w:rsidRPr="00E421C2" w:rsidRDefault="00E60C21" w:rsidP="00E421C2">
      <w:pPr>
        <w:jc w:val="center"/>
        <w:rPr>
          <w:rFonts w:ascii="Sylfaen" w:hAnsi="Sylfaen"/>
          <w:sz w:val="32"/>
          <w:szCs w:val="32"/>
          <w:lang w:val="hy-AM"/>
        </w:rPr>
      </w:pPr>
      <w:r w:rsidRPr="00E421C2">
        <w:rPr>
          <w:rFonts w:ascii="Sylfaen" w:hAnsi="Sylfaen"/>
          <w:sz w:val="32"/>
          <w:szCs w:val="32"/>
          <w:lang w:val="hy-AM"/>
        </w:rPr>
        <w:t>Հիմնավորում</w:t>
      </w:r>
    </w:p>
    <w:p w14:paraId="1513AF31" w14:textId="77777777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Տեղեկացնում ենք, որ Վարդենիս համայնքի 2023 թվականի նպատակային սուբվենցիոն ծրագրերի շրջանակում նախատեսված է Վարդենիս քաղաքի Վ. Համբարձումյան փողոցի ասֆալտապատման աշխատանքների իրականացումը։ 2023 թվականի օգոստոսի 1-ին, շինարարական աշխատանքների կազմակերպման նպատակով, «ԿԱՊԱՎՈՐ» ՍՊԸ-ի հետ կնքվել է պայմանագիր և համաձայնագիր։</w:t>
      </w:r>
    </w:p>
    <w:p w14:paraId="2F34A279" w14:textId="77777777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Սակայն, որոշ ժամանակ անց, «ՎԵՈԼԻԱ ՋՈՒՐ» ՓԲԸ-ի դիմումի հիման վրա, ասֆալտապատման աշխատանքները դադարեցվել են՝ Վ. Համբարձումյան փողոցում ջրագծերի կառուցման աշխատանքների իրականացման անհրաժեշտությամբ։ Այժմ, երբ նշված աշխատանքներն ավարտվել են, շինարարական կազմակերպությունը կարող է վերսկսել ասֆալտապատման գործընթացը։</w:t>
      </w:r>
    </w:p>
    <w:p w14:paraId="1149D43A" w14:textId="77777777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«ԿԱՊԱՎՈՐ» ՍՊԸ-ի մասնագետների կողմից իրականացված ուսումնասիրության արդյունքում պարզվել է, որ 2022 թվականին կազմված նախագծով նախատեսված շինարարական շերտերը՝ առկա ծածկի ֆրեզավորում, փոսային նորոգում, հարթեցնող շերտի տեղադրում (50%) և 5 սմ մանրահատիկ ասֆալտբետոն, չեն կարող կիրառվել տվյալ պահի իրական պայմաններում։  </w:t>
      </w:r>
    </w:p>
    <w:p w14:paraId="585F677F" w14:textId="77777777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Մասնավորապես՝ ջրագծերի կառուցման հատվածներում գրունտը փափուկ է, իսկ մնացած հատվածներում՝ ֆրեզավորումից հետո հնարավոր չէ ապահովել փոսային նորոգման պատշաճ իրականացում։ Հաշվի առնելով վերոնշյալը՝ շինարարական կազմակերպությունն առաջարկել է վերանայել նախագծային լուծումները։</w:t>
      </w:r>
    </w:p>
    <w:p w14:paraId="5F125657" w14:textId="77777777" w:rsid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>«ԿԱՊԱՎՈՐ» ՍՊԸ-ի գրությունը Վարդենիսի համայնքապետարանը փոխանցել է նախագծող «ԱՐՇԻՆ-ՔՈՆՍԹՐԱՔՇՆ» ՍՊԸ-ին, որը իրականացրել է անհրաժեշտ լրացուցիչ ուսումնասիրություններ և ներկայացրել մասնագիտական եզրակացություն։ Եզրակացության համաձայն՝ 2022 թվականին կազմված նախագիծը ներկա փուլում չի կարող իրագործվել, քանի որ այն չի համապատասխանում տարածքի ներկայիս տեխնիկական վիճակին։</w:t>
      </w:r>
    </w:p>
    <w:p w14:paraId="72E73C18" w14:textId="15D4C286" w:rsidR="006203B2" w:rsidRPr="005F2A9C" w:rsidRDefault="006203B2" w:rsidP="00E60C21">
      <w:pPr>
        <w:jc w:val="both"/>
        <w:rPr>
          <w:rFonts w:ascii="Microsoft YaHei" w:eastAsia="Microsoft YaHei" w:hAnsi="Microsoft YaHei" w:cs="Microsoft YaHei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Անհրաժեշտ է փոսային աշխատանքները վերացնելու նպատակով հայտարարել գնանշման հարցման մրցույթ՝ կատարելով վեր նշված աշխատանքները և թերությունները վերացնելու հետո թույլ տալ «Կապավոր» ՍՊԸ-ի իրականացնել պայմանագրով նախատեսված 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>ասֆալտապատման աշխատանքները։ Վ</w:t>
      </w:r>
      <w:r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․ 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Համբարձումյան փողոցի շինարարական աշխատանքներն ավարտին հասցնելու համար առաջարկում եմ թույլ տալ </w:t>
      </w:r>
      <w:r w:rsidR="005F2A9C" w:rsidRPr="005F2A9C">
        <w:rPr>
          <w:rFonts w:ascii="Sylfaen" w:eastAsia="Microsoft YaHei" w:hAnsi="Sylfaen" w:cs="Microsoft YaHei"/>
          <w:sz w:val="24"/>
          <w:szCs w:val="24"/>
          <w:lang w:val="hy-AM"/>
        </w:rPr>
        <w:t>13</w:t>
      </w:r>
      <w:r w:rsidR="005F2A9C" w:rsidRPr="005F2A9C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="005F2A9C" w:rsidRPr="005F2A9C">
        <w:rPr>
          <w:rFonts w:ascii="Sylfaen" w:eastAsia="Microsoft YaHei" w:hAnsi="Sylfaen" w:cs="Microsoft YaHei"/>
          <w:sz w:val="24"/>
          <w:szCs w:val="24"/>
          <w:lang w:val="hy-AM"/>
        </w:rPr>
        <w:t>350</w:t>
      </w:r>
      <w:r w:rsidR="005F2A9C" w:rsidRPr="005F2A9C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="005F2A9C" w:rsidRPr="005F2A9C">
        <w:rPr>
          <w:rFonts w:ascii="Sylfaen" w:eastAsia="Microsoft YaHei" w:hAnsi="Sylfaen" w:cs="Microsoft YaHei"/>
          <w:sz w:val="24"/>
          <w:szCs w:val="24"/>
          <w:lang w:val="hy-AM"/>
        </w:rPr>
        <w:t>000</w:t>
      </w:r>
      <w:r>
        <w:rPr>
          <w:rFonts w:ascii="Microsoft YaHei" w:eastAsia="Microsoft YaHei" w:hAnsi="Microsoft YaHei" w:cs="Microsoft YaHei"/>
          <w:sz w:val="24"/>
          <w:szCs w:val="24"/>
          <w:lang w:val="hy-AM"/>
        </w:rPr>
        <w:t xml:space="preserve"> </w:t>
      </w:r>
      <w:r>
        <w:rPr>
          <w:rFonts w:ascii="Sylfaen" w:eastAsia="Microsoft YaHei" w:hAnsi="Sylfaen" w:cs="Microsoft YaHei"/>
          <w:sz w:val="24"/>
          <w:szCs w:val="24"/>
          <w:lang w:val="hy-AM"/>
        </w:rPr>
        <w:t xml:space="preserve">ՀՀ դրամի հատկացումը։ </w:t>
      </w:r>
    </w:p>
    <w:p w14:paraId="7D4501CA" w14:textId="77777777" w:rsidR="006203B2" w:rsidRDefault="006203B2" w:rsidP="00E60C21">
      <w:pPr>
        <w:jc w:val="both"/>
        <w:rPr>
          <w:rFonts w:ascii="Sylfaen" w:hAnsi="Sylfaen"/>
          <w:sz w:val="24"/>
          <w:szCs w:val="24"/>
          <w:lang w:val="hy-AM"/>
        </w:rPr>
      </w:pPr>
    </w:p>
    <w:p w14:paraId="375F8857" w14:textId="77777777" w:rsidR="00E421C2" w:rsidRPr="00E60C21" w:rsidRDefault="00E421C2" w:rsidP="00E60C21">
      <w:pPr>
        <w:jc w:val="both"/>
        <w:rPr>
          <w:rFonts w:ascii="Sylfaen" w:hAnsi="Sylfaen"/>
          <w:sz w:val="24"/>
          <w:szCs w:val="24"/>
          <w:lang w:val="hy-AM"/>
        </w:rPr>
      </w:pPr>
    </w:p>
    <w:p w14:paraId="304D3080" w14:textId="57D958A9" w:rsidR="00E60C21" w:rsidRPr="00E60C21" w:rsidRDefault="00E60C21" w:rsidP="00E60C21">
      <w:pPr>
        <w:jc w:val="both"/>
        <w:rPr>
          <w:rFonts w:ascii="Sylfaen" w:hAnsi="Sylfaen"/>
          <w:sz w:val="24"/>
          <w:szCs w:val="24"/>
          <w:lang w:val="hy-AM"/>
        </w:rPr>
      </w:pPr>
      <w:r w:rsidRPr="00E60C21">
        <w:rPr>
          <w:rFonts w:ascii="Sylfaen" w:hAnsi="Sylfaen"/>
          <w:sz w:val="24"/>
          <w:szCs w:val="24"/>
          <w:lang w:val="hy-AM"/>
        </w:rPr>
        <w:t xml:space="preserve"> </w:t>
      </w:r>
    </w:p>
    <w:sectPr w:rsidR="00E60C21" w:rsidRPr="00E60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7E"/>
    <w:rsid w:val="001B48B9"/>
    <w:rsid w:val="005B5A9A"/>
    <w:rsid w:val="005F2A9C"/>
    <w:rsid w:val="006203B2"/>
    <w:rsid w:val="006F5E7E"/>
    <w:rsid w:val="00933B49"/>
    <w:rsid w:val="00A8597F"/>
    <w:rsid w:val="00B974FE"/>
    <w:rsid w:val="00E421C2"/>
    <w:rsid w:val="00E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FD2D"/>
  <w15:chartTrackingRefBased/>
  <w15:docId w15:val="{64E88E83-926F-41C0-B14D-48850A1C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2025-06-11T07:12:00Z</dcterms:created>
  <dcterms:modified xsi:type="dcterms:W3CDTF">2025-06-12T06:26:00Z</dcterms:modified>
</cp:coreProperties>
</file>