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091F" w14:textId="7C515344" w:rsidR="00BA54FE" w:rsidRDefault="00BA54FE" w:rsidP="004944E1">
      <w:pPr>
        <w:jc w:val="both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Sylfaen" w:hAnsi="Sylfaen"/>
          <w:sz w:val="24"/>
          <w:szCs w:val="24"/>
        </w:rPr>
        <w:t>Գ</w:t>
      </w:r>
      <w:r w:rsidRPr="00BA54FE">
        <w:rPr>
          <w:rFonts w:ascii="Sylfaen" w:hAnsi="Sylfaen"/>
          <w:sz w:val="24"/>
          <w:szCs w:val="24"/>
        </w:rPr>
        <w:t xml:space="preserve">երմանական </w:t>
      </w:r>
      <w:r>
        <w:rPr>
          <w:rFonts w:ascii="Sylfaen" w:hAnsi="Sylfaen"/>
          <w:sz w:val="24"/>
          <w:szCs w:val="24"/>
        </w:rPr>
        <w:t>Մ</w:t>
      </w:r>
      <w:r w:rsidRPr="00BA54FE">
        <w:rPr>
          <w:rFonts w:ascii="Sylfaen" w:hAnsi="Sylfaen"/>
          <w:sz w:val="24"/>
          <w:szCs w:val="24"/>
        </w:rPr>
        <w:t xml:space="preserve">իջազգային </w:t>
      </w:r>
      <w:r>
        <w:rPr>
          <w:rFonts w:ascii="Sylfaen" w:hAnsi="Sylfaen"/>
          <w:sz w:val="24"/>
          <w:szCs w:val="24"/>
        </w:rPr>
        <w:t>Հ</w:t>
      </w:r>
      <w:r w:rsidRPr="00BA54FE">
        <w:rPr>
          <w:rFonts w:ascii="Sylfaen" w:hAnsi="Sylfaen"/>
          <w:sz w:val="24"/>
          <w:szCs w:val="24"/>
        </w:rPr>
        <w:t xml:space="preserve">ամագործակցության </w:t>
      </w:r>
      <w:r>
        <w:rPr>
          <w:rFonts w:ascii="Sylfaen" w:hAnsi="Sylfaen"/>
          <w:sz w:val="24"/>
          <w:szCs w:val="24"/>
        </w:rPr>
        <w:t>Ը</w:t>
      </w:r>
      <w:r w:rsidRPr="00BA54FE">
        <w:rPr>
          <w:rFonts w:ascii="Sylfaen" w:hAnsi="Sylfaen"/>
          <w:sz w:val="24"/>
          <w:szCs w:val="24"/>
        </w:rPr>
        <w:t xml:space="preserve">նկերության կողմից գործադրվող </w:t>
      </w:r>
      <w:r w:rsidR="005A5E67">
        <w:rPr>
          <w:rFonts w:ascii="Sylfaen" w:hAnsi="Sylfaen"/>
          <w:sz w:val="24"/>
          <w:szCs w:val="24"/>
        </w:rPr>
        <w:t>Տ</w:t>
      </w:r>
      <w:r w:rsidRPr="00BA54FE">
        <w:rPr>
          <w:rFonts w:ascii="Sylfaen" w:hAnsi="Sylfaen"/>
          <w:sz w:val="24"/>
          <w:szCs w:val="24"/>
        </w:rPr>
        <w:t xml:space="preserve">եղական </w:t>
      </w:r>
      <w:r w:rsidR="005A5E67">
        <w:rPr>
          <w:rFonts w:ascii="Sylfaen" w:hAnsi="Sylfaen"/>
          <w:sz w:val="24"/>
          <w:szCs w:val="24"/>
        </w:rPr>
        <w:t>Զ</w:t>
      </w:r>
      <w:r w:rsidRPr="00BA54FE">
        <w:rPr>
          <w:rFonts w:ascii="Sylfaen" w:hAnsi="Sylfaen"/>
          <w:sz w:val="24"/>
          <w:szCs w:val="24"/>
        </w:rPr>
        <w:t xml:space="preserve">արգացման </w:t>
      </w:r>
      <w:r w:rsidR="005A5E67">
        <w:rPr>
          <w:rFonts w:ascii="Sylfaen" w:hAnsi="Sylfaen"/>
          <w:sz w:val="24"/>
          <w:szCs w:val="24"/>
        </w:rPr>
        <w:t>Հ</w:t>
      </w:r>
      <w:r w:rsidRPr="00BA54FE">
        <w:rPr>
          <w:rFonts w:ascii="Sylfaen" w:hAnsi="Sylfaen"/>
          <w:sz w:val="24"/>
          <w:szCs w:val="24"/>
        </w:rPr>
        <w:t>իմնադրամ</w:t>
      </w:r>
      <w:r>
        <w:rPr>
          <w:rFonts w:ascii="Sylfaen" w:hAnsi="Sylfaen"/>
          <w:sz w:val="24"/>
          <w:szCs w:val="24"/>
        </w:rPr>
        <w:t>ը հայտարարել</w:t>
      </w:r>
      <w:r w:rsidR="005A5E67">
        <w:rPr>
          <w:rFonts w:ascii="Sylfaen" w:hAnsi="Sylfaen"/>
          <w:sz w:val="24"/>
          <w:szCs w:val="24"/>
        </w:rPr>
        <w:t xml:space="preserve"> է</w:t>
      </w:r>
      <w:r>
        <w:rPr>
          <w:rFonts w:ascii="Sylfaen" w:hAnsi="Sylfaen"/>
          <w:sz w:val="24"/>
          <w:szCs w:val="24"/>
        </w:rPr>
        <w:t xml:space="preserve"> չորս ուղղություններով</w:t>
      </w:r>
      <w:r w:rsidRPr="00BA54FE">
        <w:rPr>
          <w:rFonts w:ascii="Sylfaen" w:hAnsi="Sylfaen"/>
          <w:sz w:val="24"/>
          <w:szCs w:val="24"/>
        </w:rPr>
        <w:t xml:space="preserve"> դրամաշնորհային մրցույթ</w:t>
      </w:r>
      <w:r>
        <w:rPr>
          <w:rFonts w:ascii="Microsoft YaHei" w:eastAsia="Microsoft YaHei" w:hAnsi="Microsoft YaHei" w:cs="Microsoft YaHei"/>
          <w:sz w:val="24"/>
          <w:szCs w:val="24"/>
        </w:rPr>
        <w:t xml:space="preserve">․ </w:t>
      </w:r>
    </w:p>
    <w:p w14:paraId="1F634E3B" w14:textId="7F045A12" w:rsidR="00BA54FE" w:rsidRPr="005A5E67" w:rsidRDefault="00BA54FE" w:rsidP="00BA54FE">
      <w:pPr>
        <w:pStyle w:val="a3"/>
        <w:numPr>
          <w:ilvl w:val="0"/>
          <w:numId w:val="1"/>
        </w:numPr>
        <w:jc w:val="both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Sylfaen" w:eastAsia="Microsoft YaHei" w:hAnsi="Sylfaen" w:cs="Microsoft YaHei"/>
          <w:sz w:val="24"/>
          <w:szCs w:val="24"/>
        </w:rPr>
        <w:t>Վերականգնվող էներգիա և Էներգիաարդյունավետություն (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>ՎԷ/ԷԱ</w:t>
      </w:r>
      <w:r>
        <w:rPr>
          <w:rFonts w:ascii="Sylfaen" w:eastAsia="Microsoft YaHei" w:hAnsi="Sylfaen" w:cs="Microsoft YaHei"/>
          <w:sz w:val="24"/>
          <w:szCs w:val="24"/>
        </w:rPr>
        <w:t>)</w:t>
      </w:r>
    </w:p>
    <w:p w14:paraId="7C6013A6" w14:textId="590830F3" w:rsidR="005A5E67" w:rsidRPr="005A5E67" w:rsidRDefault="005A5E67" w:rsidP="00BA54FE">
      <w:pPr>
        <w:pStyle w:val="a3"/>
        <w:numPr>
          <w:ilvl w:val="0"/>
          <w:numId w:val="1"/>
        </w:numPr>
        <w:jc w:val="both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Sylfaen" w:eastAsia="Microsoft YaHei" w:hAnsi="Sylfaen" w:cs="Microsoft YaHei"/>
          <w:sz w:val="24"/>
          <w:szCs w:val="24"/>
        </w:rPr>
        <w:t>Համայնքային ծառայություններ</w:t>
      </w:r>
    </w:p>
    <w:p w14:paraId="1173777A" w14:textId="6A17B88C" w:rsidR="005A5E67" w:rsidRPr="005A5E67" w:rsidRDefault="005A5E67" w:rsidP="00BA54FE">
      <w:pPr>
        <w:pStyle w:val="a3"/>
        <w:numPr>
          <w:ilvl w:val="0"/>
          <w:numId w:val="1"/>
        </w:numPr>
        <w:jc w:val="both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Sylfaen" w:eastAsia="Microsoft YaHei" w:hAnsi="Sylfaen" w:cs="Microsoft YaHei"/>
          <w:sz w:val="24"/>
          <w:szCs w:val="24"/>
        </w:rPr>
        <w:t>Տեղական տնտեսական զարգացում</w:t>
      </w:r>
    </w:p>
    <w:p w14:paraId="143E8521" w14:textId="7BDC4C2F" w:rsidR="005A5E67" w:rsidRPr="005A5E67" w:rsidRDefault="005A5E67" w:rsidP="00BA54FE">
      <w:pPr>
        <w:pStyle w:val="a3"/>
        <w:numPr>
          <w:ilvl w:val="0"/>
          <w:numId w:val="1"/>
        </w:numPr>
        <w:jc w:val="both"/>
        <w:rPr>
          <w:rFonts w:ascii="Microsoft YaHei" w:eastAsia="Microsoft YaHei" w:hAnsi="Microsoft YaHei" w:cs="Microsoft YaHei"/>
          <w:sz w:val="24"/>
          <w:szCs w:val="24"/>
        </w:rPr>
      </w:pPr>
      <w:r>
        <w:rPr>
          <w:rFonts w:ascii="Sylfaen" w:eastAsia="Microsoft YaHei" w:hAnsi="Sylfaen" w:cs="Microsoft YaHei"/>
          <w:sz w:val="24"/>
          <w:szCs w:val="24"/>
        </w:rPr>
        <w:t>Կանանց հզորացում և ներառականություն</w:t>
      </w:r>
    </w:p>
    <w:p w14:paraId="7FA8680E" w14:textId="0B656CA2" w:rsidR="005A5E67" w:rsidRDefault="005A5E67" w:rsidP="005A5E67">
      <w:pPr>
        <w:jc w:val="both"/>
        <w:rPr>
          <w:rFonts w:ascii="Sylfaen" w:eastAsia="Microsoft YaHei" w:hAnsi="Sylfaen" w:cs="Microsoft YaHei"/>
          <w:sz w:val="24"/>
          <w:szCs w:val="24"/>
        </w:rPr>
      </w:pPr>
      <w:r>
        <w:rPr>
          <w:rFonts w:ascii="Sylfaen" w:eastAsia="Microsoft YaHei" w:hAnsi="Sylfaen" w:cs="Microsoft YaHei"/>
          <w:sz w:val="24"/>
          <w:szCs w:val="24"/>
        </w:rPr>
        <w:t xml:space="preserve">Տեղական Զարգացման Հիմնադրամի ընդհանուր նպատակը մարզային համայնքներում սոցիալ-տնտեսական զարգացման խթանումն է։ </w:t>
      </w:r>
    </w:p>
    <w:p w14:paraId="49EDF672" w14:textId="5AD7162D" w:rsidR="009C18C5" w:rsidRDefault="005A5E67" w:rsidP="004944E1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Microsoft YaHei" w:hAnsi="Sylfaen" w:cs="Microsoft YaHei"/>
          <w:sz w:val="24"/>
          <w:szCs w:val="24"/>
        </w:rPr>
        <w:t xml:space="preserve">Որպեսզի կարողանանք մշակել հայտեր և ներկայացնել </w:t>
      </w:r>
      <w:r>
        <w:rPr>
          <w:rFonts w:ascii="Sylfaen" w:eastAsia="Microsoft YaHei" w:hAnsi="Sylfaen" w:cs="Microsoft YaHei"/>
          <w:sz w:val="24"/>
          <w:szCs w:val="24"/>
        </w:rPr>
        <w:t xml:space="preserve">Տեղական </w:t>
      </w:r>
      <w:r>
        <w:rPr>
          <w:rFonts w:ascii="Sylfaen" w:eastAsia="Microsoft YaHei" w:hAnsi="Sylfaen" w:cs="Microsoft YaHei"/>
          <w:sz w:val="24"/>
          <w:szCs w:val="24"/>
        </w:rPr>
        <w:t>Զ</w:t>
      </w:r>
      <w:r>
        <w:rPr>
          <w:rFonts w:ascii="Sylfaen" w:eastAsia="Microsoft YaHei" w:hAnsi="Sylfaen" w:cs="Microsoft YaHei"/>
          <w:sz w:val="24"/>
          <w:szCs w:val="24"/>
        </w:rPr>
        <w:t xml:space="preserve">արգացման </w:t>
      </w:r>
      <w:r>
        <w:rPr>
          <w:rFonts w:ascii="Sylfaen" w:eastAsia="Microsoft YaHei" w:hAnsi="Sylfaen" w:cs="Microsoft YaHei"/>
          <w:sz w:val="24"/>
          <w:szCs w:val="24"/>
        </w:rPr>
        <w:t>Հ</w:t>
      </w:r>
      <w:r>
        <w:rPr>
          <w:rFonts w:ascii="Sylfaen" w:eastAsia="Microsoft YaHei" w:hAnsi="Sylfaen" w:cs="Microsoft YaHei"/>
          <w:sz w:val="24"/>
          <w:szCs w:val="24"/>
        </w:rPr>
        <w:t>իմնադրամի</w:t>
      </w:r>
      <w:r>
        <w:rPr>
          <w:rFonts w:ascii="Sylfaen" w:eastAsia="Microsoft YaHei" w:hAnsi="Sylfaen" w:cs="Microsoft YaHei"/>
          <w:sz w:val="24"/>
          <w:szCs w:val="24"/>
        </w:rPr>
        <w:t>ն</w:t>
      </w:r>
      <w:r>
        <w:rPr>
          <w:rFonts w:ascii="Sylfaen" w:hAnsi="Sylfaen"/>
          <w:sz w:val="24"/>
          <w:szCs w:val="24"/>
        </w:rPr>
        <w:t xml:space="preserve"> անհրաժեշտ է համաձայնություն տալ ծրագրի մասնակցելու և ընտրվելու դեպքում 20%</w:t>
      </w:r>
      <w:r>
        <w:rPr>
          <w:rFonts w:ascii="Sylfaen" w:hAnsi="Sylfaen"/>
          <w:sz w:val="24"/>
          <w:szCs w:val="24"/>
          <w:lang w:val="hy-AM"/>
        </w:rPr>
        <w:t xml:space="preserve"> համաֆինանսավորման վերաբերյալ։ </w:t>
      </w:r>
    </w:p>
    <w:p w14:paraId="42CDD52C" w14:textId="77777777" w:rsidR="008D1908" w:rsidRDefault="008D1908" w:rsidP="008D1908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Առաջարկում եմ </w:t>
      </w:r>
    </w:p>
    <w:p w14:paraId="3AB0606E" w14:textId="3830CA4E" w:rsidR="008D1908" w:rsidRPr="008D1908" w:rsidRDefault="008D1908" w:rsidP="008D1908">
      <w:pPr>
        <w:jc w:val="both"/>
        <w:rPr>
          <w:rFonts w:ascii="Sylfaen" w:hAnsi="Sylfaen"/>
          <w:sz w:val="24"/>
          <w:szCs w:val="24"/>
          <w:lang w:val="hy-AM"/>
        </w:rPr>
      </w:pPr>
      <w:r w:rsidRPr="008D1908">
        <w:rPr>
          <w:rFonts w:ascii="Sylfaen" w:hAnsi="Sylfaen"/>
          <w:sz w:val="24"/>
          <w:szCs w:val="24"/>
          <w:lang w:val="hy-AM"/>
        </w:rPr>
        <w:t>1</w:t>
      </w:r>
      <w:r w:rsidRPr="008D1908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Pr="008D1908">
        <w:rPr>
          <w:rFonts w:ascii="Sylfaen" w:hAnsi="Sylfaen"/>
          <w:sz w:val="24"/>
          <w:szCs w:val="24"/>
          <w:lang w:val="hy-AM"/>
        </w:rPr>
        <w:t>Համաձայնություն տալ Վարդենիս համայնքի մասնակցությանը Գերմանական միջազգային համագործակցության ընկերության կողմից գործադրվող տեղական զարգացման հիմնադրամի շրջանակներում դրամաշնորհային մրցույթին:                       </w:t>
      </w:r>
    </w:p>
    <w:p w14:paraId="1B7036B4" w14:textId="77777777" w:rsidR="008D1908" w:rsidRPr="008D1908" w:rsidRDefault="008D1908" w:rsidP="008D1908">
      <w:pPr>
        <w:jc w:val="both"/>
        <w:rPr>
          <w:rFonts w:ascii="Sylfaen" w:hAnsi="Sylfaen"/>
          <w:sz w:val="24"/>
          <w:szCs w:val="24"/>
          <w:lang w:val="hy-AM"/>
        </w:rPr>
      </w:pPr>
      <w:r w:rsidRPr="008D1908">
        <w:rPr>
          <w:rFonts w:ascii="Sylfaen" w:hAnsi="Sylfaen"/>
          <w:sz w:val="24"/>
          <w:szCs w:val="24"/>
          <w:lang w:val="hy-AM"/>
        </w:rPr>
        <w:t>2.Համաձայնություն տալ դրամաշնորհային մրցույթին ներկայացվող ծրագրային  հայտ-առաջարկի հաստատման դեպքում Վարդենիս համայնքի 2025 թ</w:t>
      </w:r>
      <w:r w:rsidRPr="008D1908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Pr="008D1908">
        <w:rPr>
          <w:rFonts w:ascii="Sylfaen" w:hAnsi="Sylfaen"/>
          <w:sz w:val="24"/>
          <w:szCs w:val="24"/>
          <w:lang w:val="hy-AM"/>
        </w:rPr>
        <w:t> բյուջեից առնվազ 20 %-ի չափով կատարել համապատասխան համաներդրումը։</w:t>
      </w:r>
    </w:p>
    <w:p w14:paraId="449CA65F" w14:textId="3AEF4998" w:rsidR="008D1908" w:rsidRPr="005A5E67" w:rsidRDefault="008D1908" w:rsidP="004944E1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D1908" w:rsidRPr="005A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137B1"/>
    <w:multiLevelType w:val="hybridMultilevel"/>
    <w:tmpl w:val="87F2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5"/>
    <w:rsid w:val="001328A5"/>
    <w:rsid w:val="004944E1"/>
    <w:rsid w:val="004A6C03"/>
    <w:rsid w:val="005A5E67"/>
    <w:rsid w:val="008D1908"/>
    <w:rsid w:val="009C18C5"/>
    <w:rsid w:val="00BA54FE"/>
    <w:rsid w:val="00F30E9A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3C3"/>
  <w15:chartTrackingRefBased/>
  <w15:docId w15:val="{D002A4B8-CF84-4870-98D6-F14B91F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3</cp:revision>
  <dcterms:created xsi:type="dcterms:W3CDTF">2024-12-16T05:41:00Z</dcterms:created>
  <dcterms:modified xsi:type="dcterms:W3CDTF">2025-02-25T12:15:00Z</dcterms:modified>
</cp:coreProperties>
</file>