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9801" w:type="dxa"/>
        <w:tblInd w:w="88" w:type="dxa"/>
        <w:tblLook w:val="04A0"/>
      </w:tblPr>
      <w:tblGrid>
        <w:gridCol w:w="2802"/>
        <w:gridCol w:w="6999"/>
      </w:tblGrid>
      <w:tr w:rsidR="00E97059" w:rsidRPr="00E20A65" w:rsidTr="0055554C">
        <w:trPr>
          <w:gridAfter w:val="1"/>
          <w:wAfter w:w="6999" w:type="dxa"/>
          <w:trHeight w:val="6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59" w:rsidRPr="00E20A65" w:rsidRDefault="00E97059" w:rsidP="00264A75">
            <w:pPr>
              <w:spacing w:after="0" w:line="240" w:lineRule="auto"/>
              <w:ind w:right="283"/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</w:tr>
      <w:tr w:rsidR="00E97059" w:rsidRPr="00E20A65" w:rsidTr="0055554C">
        <w:trPr>
          <w:gridAfter w:val="1"/>
          <w:wAfter w:w="6999" w:type="dxa"/>
          <w:trHeight w:val="6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59" w:rsidRPr="00E20A65" w:rsidRDefault="00E97059" w:rsidP="00264A75">
            <w:pPr>
              <w:spacing w:after="0" w:line="240" w:lineRule="auto"/>
              <w:ind w:right="283"/>
              <w:jc w:val="right"/>
              <w:rPr>
                <w:rFonts w:ascii="Sylfaen" w:hAnsi="Sylfaen" w:cs="Arial"/>
                <w:sz w:val="24"/>
                <w:szCs w:val="24"/>
              </w:rPr>
            </w:pPr>
          </w:p>
        </w:tc>
      </w:tr>
      <w:tr w:rsidR="00E97059" w:rsidRPr="00E20A65" w:rsidTr="0055554C">
        <w:trPr>
          <w:trHeight w:val="315"/>
        </w:trPr>
        <w:tc>
          <w:tcPr>
            <w:tcW w:w="9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59" w:rsidRPr="007160F1" w:rsidRDefault="0055554C" w:rsidP="00264A75">
            <w:pPr>
              <w:spacing w:after="0" w:line="240" w:lineRule="auto"/>
              <w:ind w:right="283"/>
              <w:jc w:val="right"/>
              <w:rPr>
                <w:rFonts w:ascii="Arial LatArm" w:hAnsi="Arial LatArm" w:cs="Arial"/>
                <w:sz w:val="24"/>
                <w:szCs w:val="24"/>
              </w:rPr>
            </w:pPr>
            <w:r w:rsidRPr="007160F1">
              <w:rPr>
                <w:rFonts w:ascii="Sylfaen" w:hAnsi="Sylfaen" w:cs="Arial"/>
                <w:sz w:val="24"/>
                <w:szCs w:val="24"/>
              </w:rPr>
              <w:t xml:space="preserve">Հավելված </w:t>
            </w:r>
            <w:r w:rsidRPr="007160F1">
              <w:rPr>
                <w:rFonts w:ascii="Times LatArm" w:hAnsi="Times LatArm" w:cs="Arial"/>
                <w:sz w:val="24"/>
                <w:szCs w:val="24"/>
              </w:rPr>
              <w:br/>
            </w:r>
            <w:r w:rsidRPr="007160F1">
              <w:rPr>
                <w:rFonts w:ascii="Sylfaen" w:hAnsi="Sylfaen" w:cs="Sylfaen"/>
                <w:sz w:val="24"/>
                <w:szCs w:val="24"/>
              </w:rPr>
              <w:t>Վարդենիսի</w:t>
            </w:r>
            <w:r w:rsidRPr="007160F1">
              <w:rPr>
                <w:rFonts w:ascii="Arial LatArm" w:hAnsi="Arial LatArm" w:cs="Arial"/>
                <w:sz w:val="24"/>
                <w:szCs w:val="24"/>
              </w:rPr>
              <w:t xml:space="preserve"> </w:t>
            </w:r>
            <w:r w:rsidRPr="007160F1">
              <w:rPr>
                <w:rFonts w:ascii="Sylfaen" w:hAnsi="Sylfaen" w:cs="Sylfaen"/>
                <w:sz w:val="24"/>
                <w:szCs w:val="24"/>
              </w:rPr>
              <w:t>քաղաքային</w:t>
            </w:r>
            <w:r w:rsidRPr="007160F1">
              <w:rPr>
                <w:rFonts w:ascii="Arial LatArm" w:hAnsi="Arial LatArm" w:cs="Arial LatArm"/>
                <w:sz w:val="24"/>
                <w:szCs w:val="24"/>
              </w:rPr>
              <w:t xml:space="preserve"> </w:t>
            </w:r>
            <w:r w:rsidRPr="007160F1">
              <w:rPr>
                <w:rFonts w:ascii="Sylfaen" w:hAnsi="Sylfaen" w:cs="Sylfaen"/>
                <w:sz w:val="24"/>
                <w:szCs w:val="24"/>
              </w:rPr>
              <w:t>համայնքի</w:t>
            </w:r>
            <w:r w:rsidRPr="007160F1">
              <w:rPr>
                <w:rFonts w:ascii="Arial LatArm" w:hAnsi="Arial LatArm" w:cs="Arial LatArm"/>
                <w:sz w:val="24"/>
                <w:szCs w:val="24"/>
              </w:rPr>
              <w:t xml:space="preserve"> </w:t>
            </w:r>
            <w:r w:rsidRPr="007160F1">
              <w:rPr>
                <w:rFonts w:ascii="Sylfaen" w:hAnsi="Sylfaen" w:cs="Sylfaen"/>
                <w:sz w:val="24"/>
                <w:szCs w:val="24"/>
              </w:rPr>
              <w:t>ավագանու</w:t>
            </w:r>
            <w:r w:rsidRPr="007160F1">
              <w:rPr>
                <w:rFonts w:ascii="Arial LatArm" w:hAnsi="Arial LatArm" w:cs="Arial"/>
                <w:sz w:val="24"/>
                <w:szCs w:val="24"/>
              </w:rPr>
              <w:t xml:space="preserve">   </w:t>
            </w:r>
            <w:r w:rsidRPr="007160F1">
              <w:rPr>
                <w:rFonts w:ascii="Arial LatArm" w:hAnsi="Arial LatArm" w:cs="Arial"/>
                <w:sz w:val="24"/>
                <w:szCs w:val="24"/>
              </w:rPr>
              <w:br/>
            </w:r>
            <w:r w:rsidR="00350A53">
              <w:rPr>
                <w:rFonts w:ascii="GHEA Grapalat" w:hAnsi="GHEA Grapalat"/>
                <w:color w:val="000000"/>
                <w:sz w:val="21"/>
                <w:szCs w:val="21"/>
              </w:rPr>
              <w:t>20 հունվարի 2020 թվականի N 4-Ն</w:t>
            </w:r>
          </w:p>
        </w:tc>
      </w:tr>
    </w:tbl>
    <w:p w:rsidR="00350A53" w:rsidRDefault="00350A53" w:rsidP="00264A75">
      <w:pPr>
        <w:ind w:right="283"/>
        <w:jc w:val="center"/>
        <w:rPr>
          <w:rFonts w:ascii="Arial LatArm" w:hAnsi="Arial Unicode"/>
          <w:b/>
          <w:sz w:val="28"/>
          <w:szCs w:val="28"/>
        </w:rPr>
      </w:pPr>
    </w:p>
    <w:p w:rsidR="00350BF8" w:rsidRPr="0028741A" w:rsidRDefault="00350BF8" w:rsidP="00264A75">
      <w:pPr>
        <w:ind w:right="283"/>
        <w:jc w:val="center"/>
        <w:rPr>
          <w:rFonts w:ascii="Arial LatArm" w:hAnsi="Arial LatArm"/>
          <w:b/>
          <w:sz w:val="28"/>
          <w:szCs w:val="28"/>
          <w:u w:val="single"/>
          <w:lang w:val="af-ZA"/>
        </w:rPr>
      </w:pPr>
      <w:r w:rsidRPr="0028741A">
        <w:rPr>
          <w:rFonts w:ascii="Arial LatArm" w:hAnsi="Arial Unicode"/>
          <w:b/>
          <w:sz w:val="28"/>
          <w:szCs w:val="28"/>
        </w:rPr>
        <w:t>ՀԱՅԱՍՏԱՆԻ</w:t>
      </w:r>
      <w:r w:rsidRPr="0028741A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28741A">
        <w:rPr>
          <w:rFonts w:ascii="Arial LatArm" w:hAnsi="Arial Unicode"/>
          <w:b/>
          <w:sz w:val="28"/>
          <w:szCs w:val="28"/>
        </w:rPr>
        <w:t>ՀԱՆՐԱՊԵՏՈՒԹՅՈՒՆ</w:t>
      </w:r>
    </w:p>
    <w:p w:rsidR="00350BF8" w:rsidRPr="0028741A" w:rsidRDefault="00E76F3E" w:rsidP="00264A75">
      <w:pPr>
        <w:ind w:right="283"/>
        <w:jc w:val="center"/>
        <w:rPr>
          <w:rFonts w:ascii="Arial LatArm" w:hAnsi="Arial LatArm"/>
          <w:b/>
          <w:sz w:val="28"/>
          <w:szCs w:val="28"/>
          <w:lang w:val="af-ZA"/>
        </w:rPr>
      </w:pPr>
      <w:r>
        <w:rPr>
          <w:rFonts w:ascii="Arial LatArm" w:hAnsi="Arial Unicode"/>
          <w:b/>
          <w:sz w:val="28"/>
          <w:szCs w:val="28"/>
          <w:u w:val="single"/>
        </w:rPr>
        <w:t xml:space="preserve"> </w:t>
      </w:r>
      <w:r w:rsidR="00350BF8" w:rsidRPr="0028741A">
        <w:rPr>
          <w:rFonts w:ascii="Arial LatArm" w:hAnsi="Arial Unicode"/>
          <w:b/>
          <w:sz w:val="28"/>
          <w:szCs w:val="28"/>
          <w:u w:val="single"/>
        </w:rPr>
        <w:t>ԳԵՂԱՐՔՈՒՆԻՔԻ</w:t>
      </w:r>
      <w:r w:rsidR="00350BF8" w:rsidRPr="0028741A">
        <w:rPr>
          <w:rFonts w:ascii="Arial LatArm" w:hAnsi="Arial LatArm"/>
          <w:b/>
          <w:sz w:val="28"/>
          <w:szCs w:val="28"/>
          <w:lang w:val="af-ZA"/>
        </w:rPr>
        <w:t xml:space="preserve">  </w:t>
      </w:r>
      <w:r w:rsidR="00350BF8" w:rsidRPr="0028741A">
        <w:rPr>
          <w:rFonts w:ascii="Arial LatArm" w:hAnsi="Arial Unicode"/>
          <w:b/>
          <w:sz w:val="28"/>
          <w:szCs w:val="28"/>
        </w:rPr>
        <w:t>ՄԱՐԶ</w:t>
      </w:r>
    </w:p>
    <w:p w:rsidR="00350BF8" w:rsidRPr="0028741A" w:rsidRDefault="00350BF8" w:rsidP="00264A75">
      <w:pPr>
        <w:ind w:right="283"/>
        <w:rPr>
          <w:rFonts w:ascii="Arial LatArm" w:hAnsi="Arial LatArm"/>
          <w:b/>
          <w:sz w:val="28"/>
          <w:szCs w:val="28"/>
          <w:u w:val="single"/>
          <w:lang w:val="af-ZA"/>
        </w:rPr>
      </w:pPr>
      <w:r w:rsidRPr="0028741A">
        <w:rPr>
          <w:rFonts w:ascii="Arial LatArm" w:hAnsi="Arial LatArm"/>
          <w:b/>
          <w:sz w:val="28"/>
          <w:szCs w:val="28"/>
          <w:lang w:val="af-ZA"/>
        </w:rPr>
        <w:t xml:space="preserve">      </w:t>
      </w:r>
    </w:p>
    <w:p w:rsidR="00350BF8" w:rsidRPr="0028741A" w:rsidRDefault="00350BF8" w:rsidP="00264A75">
      <w:pPr>
        <w:ind w:right="283"/>
        <w:jc w:val="center"/>
        <w:rPr>
          <w:rFonts w:ascii="Arial LatArm" w:hAnsi="Arial LatArm"/>
          <w:b/>
          <w:sz w:val="40"/>
          <w:szCs w:val="40"/>
          <w:lang w:val="af-ZA"/>
        </w:rPr>
      </w:pPr>
      <w:r w:rsidRPr="0028741A">
        <w:rPr>
          <w:rFonts w:ascii="Arial LatArm" w:hAnsi="Arial Unicode"/>
          <w:b/>
          <w:sz w:val="40"/>
          <w:szCs w:val="40"/>
          <w:u w:val="single"/>
        </w:rPr>
        <w:t>ՎԱՐԴԵՆԻՍ</w:t>
      </w:r>
      <w:r w:rsidRPr="0028741A">
        <w:rPr>
          <w:rFonts w:ascii="Arial LatArm" w:hAnsi="Arial LatArm"/>
          <w:b/>
          <w:sz w:val="40"/>
          <w:szCs w:val="40"/>
          <w:u w:val="single"/>
          <w:lang w:val="af-ZA"/>
        </w:rPr>
        <w:t xml:space="preserve"> </w:t>
      </w:r>
      <w:r w:rsidRPr="0028741A">
        <w:rPr>
          <w:rFonts w:ascii="Arial LatArm" w:hAnsi="Arial LatArm"/>
          <w:b/>
          <w:sz w:val="40"/>
          <w:szCs w:val="40"/>
          <w:lang w:val="af-ZA"/>
        </w:rPr>
        <w:t xml:space="preserve"> </w:t>
      </w:r>
      <w:r w:rsidRPr="0028741A">
        <w:rPr>
          <w:rFonts w:ascii="Arial LatArm" w:hAnsi="Arial Unicode"/>
          <w:b/>
          <w:sz w:val="40"/>
          <w:szCs w:val="40"/>
        </w:rPr>
        <w:t>ՀԱՄԱՅՆՔԻ</w:t>
      </w:r>
    </w:p>
    <w:p w:rsidR="00350BF8" w:rsidRPr="0028741A" w:rsidRDefault="00EC49F6" w:rsidP="00264A75">
      <w:pPr>
        <w:ind w:right="283"/>
        <w:jc w:val="center"/>
        <w:rPr>
          <w:rFonts w:ascii="Arial LatArm" w:hAnsi="Arial LatArm"/>
          <w:b/>
          <w:sz w:val="40"/>
          <w:szCs w:val="40"/>
          <w:lang w:val="af-ZA"/>
        </w:rPr>
      </w:pPr>
      <w:r>
        <w:rPr>
          <w:rFonts w:ascii="Arial LatArm" w:hAnsi="Arial LatArm"/>
          <w:b/>
          <w:sz w:val="40"/>
          <w:szCs w:val="40"/>
          <w:lang w:val="af-ZA"/>
        </w:rPr>
        <w:t>201</w:t>
      </w:r>
      <w:r>
        <w:rPr>
          <w:rFonts w:ascii="Sylfaen" w:hAnsi="Sylfaen"/>
          <w:b/>
          <w:sz w:val="40"/>
          <w:szCs w:val="40"/>
          <w:lang w:val="hy-AM"/>
        </w:rPr>
        <w:t>9</w:t>
      </w:r>
      <w:r>
        <w:rPr>
          <w:rFonts w:ascii="Arial LatArm" w:hAnsi="Arial LatArm"/>
          <w:b/>
          <w:sz w:val="40"/>
          <w:szCs w:val="40"/>
          <w:lang w:val="af-ZA"/>
        </w:rPr>
        <w:t>-2024</w:t>
      </w:r>
      <w:r w:rsidR="00350BF8" w:rsidRPr="0028741A">
        <w:rPr>
          <w:rFonts w:ascii="Arial LatArm" w:hAnsi="Arial LatArm"/>
          <w:b/>
          <w:sz w:val="40"/>
          <w:szCs w:val="40"/>
          <w:lang w:val="af-ZA"/>
        </w:rPr>
        <w:t xml:space="preserve"> </w:t>
      </w:r>
      <w:r w:rsidR="00350BF8" w:rsidRPr="0028741A">
        <w:rPr>
          <w:rFonts w:ascii="Arial LatArm" w:hAnsi="Arial Unicode"/>
          <w:b/>
          <w:sz w:val="40"/>
          <w:szCs w:val="40"/>
        </w:rPr>
        <w:t>ԹՎԱԿԱՆՆԵՐԻ</w:t>
      </w:r>
    </w:p>
    <w:p w:rsidR="00350BF8" w:rsidRPr="0028741A" w:rsidRDefault="00350BF8" w:rsidP="00264A75">
      <w:pPr>
        <w:ind w:right="283"/>
        <w:rPr>
          <w:rFonts w:ascii="Arial LatArm" w:hAnsi="Arial LatArm"/>
          <w:sz w:val="28"/>
          <w:szCs w:val="28"/>
          <w:lang w:val="af-ZA"/>
        </w:rPr>
      </w:pPr>
      <w:r w:rsidRPr="0028741A">
        <w:rPr>
          <w:rFonts w:ascii="Arial LatArm" w:hAnsi="Arial LatArm"/>
          <w:sz w:val="40"/>
          <w:szCs w:val="40"/>
          <w:lang w:val="af-ZA"/>
        </w:rPr>
        <w:tab/>
      </w:r>
      <w:r w:rsidRPr="0028741A">
        <w:rPr>
          <w:rFonts w:ascii="Arial LatArm" w:hAnsi="Arial LatArm"/>
          <w:sz w:val="40"/>
          <w:szCs w:val="40"/>
          <w:lang w:val="af-ZA"/>
        </w:rPr>
        <w:tab/>
      </w:r>
      <w:r w:rsidRPr="0028741A">
        <w:rPr>
          <w:rFonts w:ascii="Arial LatArm" w:hAnsi="Arial LatArm"/>
          <w:sz w:val="40"/>
          <w:szCs w:val="40"/>
          <w:lang w:val="af-ZA"/>
        </w:rPr>
        <w:tab/>
      </w:r>
      <w:r w:rsidRPr="0028741A">
        <w:rPr>
          <w:rFonts w:ascii="Arial LatArm" w:hAnsi="Arial LatArm"/>
          <w:sz w:val="40"/>
          <w:szCs w:val="40"/>
          <w:lang w:val="af-ZA"/>
        </w:rPr>
        <w:tab/>
      </w:r>
    </w:p>
    <w:p w:rsidR="00350BF8" w:rsidRPr="0028741A" w:rsidRDefault="00350BF8" w:rsidP="00264A75">
      <w:pPr>
        <w:ind w:right="283"/>
        <w:jc w:val="center"/>
        <w:rPr>
          <w:rFonts w:ascii="Arial LatArm" w:hAnsi="Arial LatArm"/>
          <w:b/>
          <w:sz w:val="72"/>
          <w:szCs w:val="72"/>
          <w:lang w:val="af-ZA"/>
        </w:rPr>
      </w:pPr>
      <w:r w:rsidRPr="0028741A">
        <w:rPr>
          <w:rFonts w:ascii="Arial LatArm" w:hAnsi="Arial Unicode"/>
          <w:b/>
          <w:sz w:val="72"/>
          <w:szCs w:val="72"/>
        </w:rPr>
        <w:t>ԶԱՐԳԱՑՄԱՆ</w:t>
      </w:r>
    </w:p>
    <w:p w:rsidR="00350BF8" w:rsidRPr="0028741A" w:rsidRDefault="00350BF8" w:rsidP="00264A75">
      <w:pPr>
        <w:ind w:right="283"/>
        <w:jc w:val="center"/>
        <w:rPr>
          <w:rFonts w:ascii="Arial LatArm" w:hAnsi="Arial LatArm"/>
          <w:b/>
          <w:sz w:val="72"/>
          <w:szCs w:val="72"/>
          <w:lang w:val="af-ZA"/>
        </w:rPr>
      </w:pPr>
      <w:r w:rsidRPr="0028741A">
        <w:rPr>
          <w:rFonts w:ascii="Arial LatArm" w:hAnsi="Arial Unicode"/>
          <w:b/>
          <w:sz w:val="72"/>
          <w:szCs w:val="72"/>
        </w:rPr>
        <w:t>ՀՆԳԱՄՅԱ</w:t>
      </w:r>
      <w:r w:rsidRPr="0028741A">
        <w:rPr>
          <w:rFonts w:ascii="Arial LatArm" w:hAnsi="Arial LatArm"/>
          <w:b/>
          <w:sz w:val="72"/>
          <w:szCs w:val="72"/>
          <w:lang w:val="af-ZA"/>
        </w:rPr>
        <w:t xml:space="preserve">  </w:t>
      </w:r>
      <w:r w:rsidRPr="0028741A">
        <w:rPr>
          <w:rFonts w:ascii="Arial LatArm" w:hAnsi="Arial Unicode"/>
          <w:b/>
          <w:sz w:val="72"/>
          <w:szCs w:val="72"/>
        </w:rPr>
        <w:t>ԾՐԱԳԻՐ</w:t>
      </w:r>
    </w:p>
    <w:p w:rsidR="00350BF8" w:rsidRPr="0028741A" w:rsidRDefault="00350BF8" w:rsidP="00264A75">
      <w:pPr>
        <w:ind w:right="283"/>
        <w:jc w:val="center"/>
        <w:rPr>
          <w:rFonts w:ascii="Arial LatArm" w:hAnsi="Arial LatArm"/>
          <w:b/>
          <w:sz w:val="72"/>
          <w:szCs w:val="72"/>
          <w:lang w:val="af-ZA"/>
        </w:rPr>
      </w:pPr>
    </w:p>
    <w:p w:rsidR="00350BF8" w:rsidRPr="00803D4A" w:rsidRDefault="00350BF8" w:rsidP="00264A75">
      <w:pPr>
        <w:ind w:right="283"/>
        <w:rPr>
          <w:rFonts w:ascii="Arial" w:hAnsi="Arial" w:cs="Arial"/>
          <w:sz w:val="28"/>
          <w:szCs w:val="28"/>
          <w:lang w:val="af-ZA"/>
        </w:rPr>
      </w:pPr>
      <w:r w:rsidRPr="0028741A">
        <w:rPr>
          <w:rFonts w:ascii="Arial LatArm" w:hAnsi="Arial Unicode"/>
          <w:sz w:val="28"/>
          <w:szCs w:val="28"/>
        </w:rPr>
        <w:t>Կազմել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</w:t>
      </w:r>
      <w:r w:rsidRPr="0028741A">
        <w:rPr>
          <w:rFonts w:ascii="Arial LatArm" w:hAnsi="Arial Unicode"/>
          <w:sz w:val="28"/>
          <w:szCs w:val="28"/>
        </w:rPr>
        <w:t>է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</w:t>
      </w:r>
      <w:r w:rsidRPr="0028741A">
        <w:rPr>
          <w:rFonts w:ascii="Arial LatArm" w:hAnsi="Arial Unicode"/>
          <w:sz w:val="28"/>
          <w:szCs w:val="28"/>
        </w:rPr>
        <w:t>՝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</w:t>
      </w:r>
      <w:r w:rsidRPr="0028741A">
        <w:rPr>
          <w:rFonts w:ascii="Arial LatArm" w:hAnsi="Arial Unicode"/>
          <w:sz w:val="28"/>
          <w:szCs w:val="28"/>
        </w:rPr>
        <w:t>համայնքի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</w:t>
      </w:r>
      <w:r w:rsidRPr="0028741A">
        <w:rPr>
          <w:rFonts w:ascii="Arial LatArm" w:hAnsi="Arial Unicode"/>
          <w:sz w:val="28"/>
          <w:szCs w:val="28"/>
        </w:rPr>
        <w:t>ղեկավար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      </w:t>
      </w:r>
      <w:r w:rsidR="00350A53">
        <w:rPr>
          <w:sz w:val="28"/>
          <w:szCs w:val="28"/>
          <w:lang w:val="hy-AM"/>
        </w:rPr>
        <w:t xml:space="preserve">          </w:t>
      </w:r>
      <w:r w:rsidRPr="0028741A">
        <w:rPr>
          <w:rFonts w:ascii="Arial LatArm" w:hAnsi="Arial LatArm"/>
          <w:sz w:val="28"/>
          <w:szCs w:val="28"/>
          <w:lang w:val="af-ZA"/>
        </w:rPr>
        <w:t xml:space="preserve"> </w:t>
      </w:r>
      <w:r w:rsidR="00B4015B" w:rsidRPr="00E76F3E">
        <w:rPr>
          <w:rFonts w:ascii="Arial LatArm" w:hAnsi="Arial Unicode"/>
          <w:sz w:val="28"/>
          <w:szCs w:val="28"/>
          <w:u w:val="single"/>
        </w:rPr>
        <w:t>Արամ</w:t>
      </w:r>
      <w:r w:rsidR="00B4015B" w:rsidRPr="00E76F3E">
        <w:rPr>
          <w:rFonts w:ascii="Arial LatArm" w:hAnsi="Arial Unicode"/>
          <w:sz w:val="28"/>
          <w:szCs w:val="28"/>
          <w:u w:val="single"/>
          <w:lang w:val="af-ZA"/>
        </w:rPr>
        <w:t xml:space="preserve"> </w:t>
      </w:r>
      <w:r w:rsidR="001D0D31">
        <w:rPr>
          <w:rFonts w:ascii="Arial LatArm" w:hAnsi="Arial Unicode"/>
          <w:sz w:val="28"/>
          <w:szCs w:val="28"/>
          <w:u w:val="single"/>
          <w:lang w:val="af-ZA"/>
        </w:rPr>
        <w:t>Մելքոնյան</w:t>
      </w:r>
      <w:r w:rsidR="001D0D31">
        <w:rPr>
          <w:rFonts w:ascii="Arial LatArm" w:hAnsi="Arial Unicode"/>
          <w:sz w:val="28"/>
          <w:szCs w:val="28"/>
          <w:u w:val="single"/>
          <w:lang w:val="af-ZA"/>
        </w:rPr>
        <w:t xml:space="preserve"> </w:t>
      </w:r>
    </w:p>
    <w:p w:rsidR="00350BF8" w:rsidRPr="00350A53" w:rsidRDefault="00350BF8" w:rsidP="00264A75">
      <w:pPr>
        <w:ind w:right="283"/>
        <w:rPr>
          <w:rFonts w:ascii="Arial Unicode" w:hAnsi="Arial Unicode"/>
          <w:sz w:val="24"/>
          <w:szCs w:val="24"/>
          <w:lang w:val="af-ZA"/>
        </w:rPr>
      </w:pPr>
      <w:r w:rsidRPr="00350A53">
        <w:rPr>
          <w:rFonts w:ascii="Arial Unicode" w:hAnsi="Arial Unicode"/>
          <w:sz w:val="24"/>
          <w:szCs w:val="24"/>
        </w:rPr>
        <w:t>Հաստատվել</w:t>
      </w:r>
      <w:r w:rsidRPr="00350A53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50A53">
        <w:rPr>
          <w:rFonts w:ascii="Arial Unicode" w:hAnsi="Arial Unicode"/>
          <w:sz w:val="24"/>
          <w:szCs w:val="24"/>
        </w:rPr>
        <w:t>է՝</w:t>
      </w:r>
      <w:r w:rsidRPr="00350A53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50A53">
        <w:rPr>
          <w:rFonts w:ascii="Arial Unicode" w:hAnsi="Arial Unicode"/>
          <w:sz w:val="24"/>
          <w:szCs w:val="24"/>
        </w:rPr>
        <w:t>համայնքի</w:t>
      </w:r>
      <w:r w:rsidRPr="00350A53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50A53">
        <w:rPr>
          <w:rFonts w:ascii="Arial Unicode" w:hAnsi="Arial Unicode"/>
          <w:sz w:val="24"/>
          <w:szCs w:val="24"/>
        </w:rPr>
        <w:t>ավագանու</w:t>
      </w:r>
      <w:r w:rsidRPr="00350A53">
        <w:rPr>
          <w:rFonts w:ascii="Arial Unicode" w:hAnsi="Arial Unicode"/>
          <w:sz w:val="24"/>
          <w:szCs w:val="24"/>
          <w:lang w:val="af-ZA"/>
        </w:rPr>
        <w:t xml:space="preserve"> </w:t>
      </w:r>
      <w:r w:rsidR="00E41CD5" w:rsidRPr="00350A53">
        <w:rPr>
          <w:rFonts w:ascii="Arial Unicode" w:hAnsi="Arial Unicode"/>
          <w:sz w:val="24"/>
          <w:szCs w:val="24"/>
          <w:lang w:val="af-ZA"/>
        </w:rPr>
        <w:t>20</w:t>
      </w:r>
      <w:r w:rsidR="00350A53" w:rsidRPr="00350A53">
        <w:rPr>
          <w:rFonts w:ascii="Arial Unicode" w:hAnsi="Arial Unicode"/>
          <w:sz w:val="24"/>
          <w:szCs w:val="24"/>
          <w:lang w:val="af-ZA"/>
        </w:rPr>
        <w:t>20</w:t>
      </w:r>
      <w:r w:rsidR="00350A53" w:rsidRPr="00350A53">
        <w:rPr>
          <w:rFonts w:ascii="Arial Unicode" w:hAnsi="Arial Unicode"/>
          <w:sz w:val="24"/>
          <w:szCs w:val="24"/>
          <w:lang w:val="hy-AM"/>
        </w:rPr>
        <w:t xml:space="preserve">թ </w:t>
      </w:r>
      <w:r w:rsidR="00350A53" w:rsidRPr="00350A53">
        <w:rPr>
          <w:rFonts w:ascii="Arial Unicode" w:hAnsi="Arial Unicode"/>
          <w:color w:val="000000"/>
          <w:sz w:val="24"/>
          <w:szCs w:val="24"/>
          <w:lang w:val="af-ZA"/>
        </w:rPr>
        <w:t xml:space="preserve"> </w:t>
      </w:r>
      <w:r w:rsidR="00350A53" w:rsidRPr="00350A53">
        <w:rPr>
          <w:rFonts w:ascii="Arial Unicode" w:hAnsi="Arial Unicode"/>
          <w:color w:val="000000"/>
          <w:sz w:val="24"/>
          <w:szCs w:val="24"/>
        </w:rPr>
        <w:t>հունվարի</w:t>
      </w:r>
      <w:r w:rsidR="00350A53" w:rsidRPr="00350A53">
        <w:rPr>
          <w:rFonts w:ascii="Arial Unicode" w:hAnsi="Arial Unicode"/>
          <w:color w:val="000000"/>
          <w:sz w:val="24"/>
          <w:szCs w:val="24"/>
          <w:lang w:val="af-ZA"/>
        </w:rPr>
        <w:t xml:space="preserve"> </w:t>
      </w:r>
      <w:r w:rsidR="00350A53" w:rsidRPr="00350A53">
        <w:rPr>
          <w:rFonts w:ascii="Arial Unicode" w:hAnsi="Arial Unicode"/>
          <w:color w:val="000000"/>
          <w:sz w:val="24"/>
          <w:szCs w:val="24"/>
          <w:lang w:val="hy-AM"/>
        </w:rPr>
        <w:t>20-ի</w:t>
      </w:r>
      <w:r w:rsidR="00350A53" w:rsidRPr="00350A53">
        <w:rPr>
          <w:rFonts w:ascii="Arial Unicode" w:hAnsi="Arial Unicode"/>
          <w:color w:val="000000"/>
          <w:sz w:val="24"/>
          <w:szCs w:val="24"/>
          <w:lang w:val="af-ZA"/>
        </w:rPr>
        <w:t xml:space="preserve"> N</w:t>
      </w:r>
      <w:r w:rsidR="00350A53">
        <w:rPr>
          <w:color w:val="000000"/>
          <w:sz w:val="24"/>
          <w:szCs w:val="24"/>
          <w:lang w:val="hy-AM"/>
        </w:rPr>
        <w:t xml:space="preserve"> </w:t>
      </w:r>
      <w:r w:rsidR="00350A53" w:rsidRPr="00350A53">
        <w:rPr>
          <w:rFonts w:ascii="Arial Unicode" w:hAnsi="Arial Unicode"/>
          <w:color w:val="000000"/>
          <w:sz w:val="24"/>
          <w:szCs w:val="24"/>
          <w:lang w:val="af-ZA"/>
        </w:rPr>
        <w:t>4-</w:t>
      </w:r>
      <w:r w:rsidR="00350A53" w:rsidRPr="00350A53">
        <w:rPr>
          <w:rFonts w:ascii="Arial Unicode" w:hAnsi="Arial Unicode"/>
          <w:color w:val="000000"/>
          <w:sz w:val="24"/>
          <w:szCs w:val="24"/>
        </w:rPr>
        <w:t>Ն</w:t>
      </w:r>
      <w:r w:rsidR="00350A53">
        <w:rPr>
          <w:color w:val="000000"/>
          <w:sz w:val="24"/>
          <w:szCs w:val="24"/>
          <w:lang w:val="hy-AM"/>
        </w:rPr>
        <w:t xml:space="preserve"> </w:t>
      </w:r>
      <w:r w:rsidRPr="00350A53">
        <w:rPr>
          <w:rFonts w:ascii="Arial Unicode" w:hAnsi="Arial Unicode"/>
          <w:sz w:val="24"/>
          <w:szCs w:val="24"/>
        </w:rPr>
        <w:t>որոշմամբ</w:t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  <w:r w:rsidRPr="00350A53">
        <w:rPr>
          <w:rFonts w:ascii="Arial Unicode" w:hAnsi="Arial Unicode"/>
          <w:sz w:val="24"/>
          <w:szCs w:val="24"/>
          <w:lang w:val="af-ZA"/>
        </w:rPr>
        <w:tab/>
      </w:r>
    </w:p>
    <w:p w:rsidR="00350BF8" w:rsidRPr="0028741A" w:rsidRDefault="00350BF8" w:rsidP="00264A75">
      <w:pPr>
        <w:ind w:right="283"/>
        <w:rPr>
          <w:rFonts w:ascii="Arial LatArm" w:hAnsi="Arial LatArm"/>
          <w:sz w:val="18"/>
          <w:szCs w:val="18"/>
          <w:lang w:val="af-ZA"/>
        </w:rPr>
      </w:pPr>
    </w:p>
    <w:p w:rsidR="00D657DD" w:rsidRDefault="00350BF8" w:rsidP="00264A75">
      <w:pPr>
        <w:ind w:right="283"/>
        <w:rPr>
          <w:rFonts w:ascii="Arial LatArm" w:hAnsi="Arial LatArm"/>
          <w:sz w:val="18"/>
          <w:szCs w:val="18"/>
          <w:lang w:val="af-ZA"/>
        </w:rPr>
      </w:pPr>
      <w:r w:rsidRPr="0028741A">
        <w:rPr>
          <w:rFonts w:ascii="Arial LatArm" w:hAnsi="Arial LatArm"/>
          <w:sz w:val="18"/>
          <w:szCs w:val="18"/>
          <w:lang w:val="af-ZA"/>
        </w:rPr>
        <w:t xml:space="preserve">                                                                             </w:t>
      </w:r>
    </w:p>
    <w:p w:rsidR="00D657DD" w:rsidRDefault="00D657DD" w:rsidP="00264A75">
      <w:pPr>
        <w:ind w:right="283"/>
        <w:rPr>
          <w:rFonts w:ascii="Arial LatArm" w:hAnsi="Arial LatArm"/>
          <w:sz w:val="18"/>
          <w:szCs w:val="18"/>
          <w:lang w:val="af-ZA"/>
        </w:rPr>
      </w:pPr>
    </w:p>
    <w:p w:rsidR="00760410" w:rsidRPr="00350A53" w:rsidRDefault="00760410" w:rsidP="00760410">
      <w:pPr>
        <w:ind w:right="283"/>
        <w:jc w:val="center"/>
        <w:rPr>
          <w:rFonts w:ascii="Arial Unicode" w:hAnsi="Arial Unicode"/>
          <w:b/>
          <w:sz w:val="32"/>
          <w:szCs w:val="32"/>
          <w:lang w:val="af-ZA"/>
        </w:rPr>
      </w:pPr>
    </w:p>
    <w:p w:rsidR="00350BF8" w:rsidRPr="00350A53" w:rsidRDefault="00350A53" w:rsidP="00350A53">
      <w:pPr>
        <w:tabs>
          <w:tab w:val="center" w:pos="5032"/>
          <w:tab w:val="right" w:pos="10065"/>
        </w:tabs>
        <w:ind w:right="283"/>
        <w:rPr>
          <w:rFonts w:ascii="Arial Unicode" w:hAnsi="Arial Unicode"/>
          <w:b/>
          <w:sz w:val="32"/>
          <w:szCs w:val="32"/>
          <w:lang w:val="af-ZA"/>
        </w:rPr>
      </w:pPr>
      <w:r>
        <w:rPr>
          <w:rFonts w:ascii="Arial Unicode" w:hAnsi="Arial Unicode"/>
          <w:b/>
          <w:sz w:val="32"/>
          <w:szCs w:val="32"/>
        </w:rPr>
        <w:tab/>
      </w:r>
      <w:r w:rsidR="00350BF8" w:rsidRPr="00350A53">
        <w:rPr>
          <w:rFonts w:ascii="Arial Unicode" w:hAnsi="Arial Unicode"/>
          <w:b/>
          <w:sz w:val="32"/>
          <w:szCs w:val="32"/>
        </w:rPr>
        <w:t>Վարդենիս</w:t>
      </w:r>
      <w:r w:rsidR="00E76F3E" w:rsidRPr="00350A53">
        <w:rPr>
          <w:rFonts w:ascii="Arial Unicode" w:hAnsi="Arial Unicode"/>
          <w:b/>
          <w:sz w:val="32"/>
          <w:szCs w:val="32"/>
          <w:lang w:val="af-ZA"/>
        </w:rPr>
        <w:t xml:space="preserve"> 20</w:t>
      </w:r>
      <w:r w:rsidRPr="00350A53">
        <w:rPr>
          <w:rFonts w:ascii="Arial Unicode" w:hAnsi="Arial Unicode"/>
          <w:b/>
          <w:sz w:val="32"/>
          <w:szCs w:val="32"/>
          <w:lang w:val="hy-AM"/>
        </w:rPr>
        <w:t>20</w:t>
      </w:r>
      <w:r w:rsidR="00350BF8" w:rsidRPr="00350A53">
        <w:rPr>
          <w:rFonts w:ascii="Arial Unicode" w:hAnsi="Arial Unicode"/>
          <w:b/>
          <w:sz w:val="32"/>
          <w:szCs w:val="32"/>
        </w:rPr>
        <w:t>թ</w:t>
      </w:r>
      <w:r w:rsidR="00350BF8" w:rsidRPr="00350A53">
        <w:rPr>
          <w:rFonts w:ascii="Arial Unicode" w:hAnsi="Arial Unicode"/>
          <w:b/>
          <w:sz w:val="32"/>
          <w:szCs w:val="32"/>
          <w:lang w:val="af-ZA"/>
        </w:rPr>
        <w:t>.</w:t>
      </w:r>
      <w:r>
        <w:rPr>
          <w:rFonts w:ascii="Arial Unicode" w:hAnsi="Arial Unicode"/>
          <w:b/>
          <w:sz w:val="32"/>
          <w:szCs w:val="32"/>
          <w:lang w:val="af-ZA"/>
        </w:rPr>
        <w:tab/>
      </w:r>
      <w:bookmarkStart w:id="0" w:name="_GoBack"/>
      <w:bookmarkEnd w:id="0"/>
    </w:p>
    <w:p w:rsidR="00452405" w:rsidRDefault="00452405" w:rsidP="00264A75">
      <w:pPr>
        <w:ind w:right="283"/>
        <w:rPr>
          <w:rFonts w:ascii="Sylfaen" w:hAnsi="Sylfaen"/>
          <w:sz w:val="28"/>
          <w:szCs w:val="28"/>
          <w:lang w:val="hy-AM"/>
        </w:rPr>
      </w:pPr>
    </w:p>
    <w:p w:rsidR="006D7794" w:rsidRDefault="006D7794" w:rsidP="00264A75">
      <w:pPr>
        <w:ind w:right="283"/>
        <w:rPr>
          <w:rFonts w:ascii="Sylfaen" w:hAnsi="Sylfaen"/>
          <w:sz w:val="28"/>
          <w:szCs w:val="28"/>
          <w:lang w:val="hy-AM"/>
        </w:rPr>
      </w:pPr>
    </w:p>
    <w:p w:rsidR="006D7794" w:rsidRDefault="006D7794" w:rsidP="00264A75">
      <w:pPr>
        <w:ind w:right="283"/>
        <w:rPr>
          <w:rFonts w:ascii="Sylfaen" w:hAnsi="Sylfaen"/>
          <w:sz w:val="28"/>
          <w:szCs w:val="28"/>
          <w:lang w:val="hy-AM"/>
        </w:rPr>
      </w:pPr>
    </w:p>
    <w:p w:rsidR="006D7794" w:rsidRDefault="006D7794" w:rsidP="00264A75">
      <w:pPr>
        <w:ind w:right="283"/>
        <w:rPr>
          <w:rFonts w:ascii="Sylfaen" w:hAnsi="Sylfaen"/>
          <w:sz w:val="28"/>
          <w:szCs w:val="28"/>
          <w:lang w:val="hy-AM"/>
        </w:rPr>
      </w:pPr>
    </w:p>
    <w:p w:rsidR="006D7794" w:rsidRPr="006D7794" w:rsidRDefault="006D7794" w:rsidP="00264A75">
      <w:pPr>
        <w:ind w:right="283"/>
        <w:rPr>
          <w:rFonts w:ascii="Sylfaen" w:hAnsi="Sylfaen"/>
          <w:sz w:val="28"/>
          <w:szCs w:val="28"/>
          <w:lang w:val="hy-AM"/>
        </w:rPr>
      </w:pPr>
    </w:p>
    <w:p w:rsidR="00452405" w:rsidRPr="0028741A" w:rsidRDefault="000649C6" w:rsidP="00264A75">
      <w:pPr>
        <w:tabs>
          <w:tab w:val="left" w:pos="3840"/>
        </w:tabs>
        <w:ind w:right="283"/>
        <w:jc w:val="center"/>
        <w:rPr>
          <w:rFonts w:ascii="Arial LatArm" w:hAnsi="Arial LatArm"/>
          <w:sz w:val="28"/>
          <w:szCs w:val="28"/>
        </w:rPr>
      </w:pPr>
      <w:r w:rsidRPr="0028741A">
        <w:rPr>
          <w:rFonts w:ascii="Arial LatArm" w:hAnsi="Arial Unicode"/>
          <w:b/>
          <w:sz w:val="32"/>
          <w:szCs w:val="32"/>
        </w:rPr>
        <w:t>ԲՈՎԱՆԴԱԿՈՒԹՅՈՒՆ</w:t>
      </w:r>
    </w:p>
    <w:p w:rsidR="00004DA9" w:rsidRPr="00004DA9" w:rsidRDefault="00004DA9" w:rsidP="00264A75">
      <w:pPr>
        <w:pStyle w:val="ListParagraph"/>
        <w:numPr>
          <w:ilvl w:val="0"/>
          <w:numId w:val="29"/>
        </w:numPr>
        <w:tabs>
          <w:tab w:val="left" w:pos="3840"/>
        </w:tabs>
        <w:ind w:right="283"/>
        <w:rPr>
          <w:rFonts w:ascii="Arial LatArm" w:hAnsi="Arial LatArm"/>
          <w:sz w:val="28"/>
          <w:szCs w:val="28"/>
        </w:rPr>
      </w:pPr>
      <w:r>
        <w:rPr>
          <w:rFonts w:ascii="Arial LatArm" w:hAnsi="Arial Unicode"/>
          <w:sz w:val="28"/>
          <w:szCs w:val="28"/>
        </w:rPr>
        <w:t>ՆԵՐԱԾՈՒԹՅՈՒՆ</w:t>
      </w:r>
      <w:r>
        <w:rPr>
          <w:rFonts w:ascii="Arial LatArm" w:hAnsi="Arial Unicode"/>
          <w:sz w:val="28"/>
          <w:szCs w:val="28"/>
        </w:rPr>
        <w:t xml:space="preserve"> ____________________</w:t>
      </w:r>
    </w:p>
    <w:p w:rsidR="00004DA9" w:rsidRPr="00E15CEB" w:rsidRDefault="00004DA9" w:rsidP="00264A75">
      <w:pPr>
        <w:pStyle w:val="ListParagraph"/>
        <w:numPr>
          <w:ilvl w:val="0"/>
          <w:numId w:val="29"/>
        </w:numPr>
        <w:tabs>
          <w:tab w:val="left" w:pos="3840"/>
        </w:tabs>
        <w:ind w:right="283"/>
        <w:rPr>
          <w:rFonts w:ascii="Arial LatArm" w:hAnsi="Arial LatArm"/>
          <w:sz w:val="28"/>
          <w:szCs w:val="28"/>
        </w:rPr>
      </w:pPr>
      <w:r w:rsidRPr="00004DA9">
        <w:rPr>
          <w:rFonts w:ascii="Arial LatArm" w:hAnsi="Arial Unicode"/>
          <w:sz w:val="28"/>
          <w:szCs w:val="28"/>
        </w:rPr>
        <w:t>ՀՀԶԾ</w:t>
      </w:r>
      <w:r w:rsidRPr="00004DA9">
        <w:rPr>
          <w:rFonts w:ascii="Arial LatArm" w:hAnsi="Arial Unicode"/>
          <w:sz w:val="28"/>
          <w:szCs w:val="28"/>
        </w:rPr>
        <w:t xml:space="preserve"> </w:t>
      </w:r>
      <w:r w:rsidRPr="00004DA9">
        <w:rPr>
          <w:rFonts w:ascii="Arial LatArm" w:hAnsi="Arial Unicode"/>
          <w:sz w:val="28"/>
          <w:szCs w:val="28"/>
        </w:rPr>
        <w:t>ԿԱՌՈՒՑՎԱԾՔԸ</w:t>
      </w:r>
      <w:r w:rsidRPr="00004DA9">
        <w:rPr>
          <w:rFonts w:ascii="Arial LatArm" w:hAnsi="Arial Unicode"/>
          <w:sz w:val="28"/>
          <w:szCs w:val="28"/>
        </w:rPr>
        <w:br/>
      </w:r>
      <w:r w:rsidR="00E15CEB">
        <w:rPr>
          <w:rFonts w:ascii="Arial LatArm" w:hAnsi="Arial Unicode"/>
          <w:sz w:val="28"/>
          <w:szCs w:val="28"/>
        </w:rPr>
        <w:t>2.1</w:t>
      </w:r>
      <w:r w:rsidR="00BE3CC4">
        <w:rPr>
          <w:rFonts w:ascii="Arial LatArm" w:hAnsi="Arial Unicode"/>
          <w:sz w:val="28"/>
          <w:szCs w:val="28"/>
        </w:rPr>
        <w:t xml:space="preserve"> </w:t>
      </w:r>
      <w:r w:rsidRPr="00004DA9">
        <w:rPr>
          <w:rFonts w:ascii="Arial LatArm" w:hAnsi="Arial Unicode"/>
          <w:sz w:val="28"/>
          <w:szCs w:val="28"/>
        </w:rPr>
        <w:t>ՀԱՄԱՅՆՔԻ</w:t>
      </w:r>
      <w:r w:rsidRPr="00004DA9">
        <w:rPr>
          <w:rFonts w:ascii="Arial LatArm" w:hAnsi="Arial Unicode"/>
          <w:sz w:val="28"/>
          <w:szCs w:val="28"/>
        </w:rPr>
        <w:t xml:space="preserve"> </w:t>
      </w:r>
      <w:r w:rsidRPr="00004DA9">
        <w:rPr>
          <w:rFonts w:ascii="Arial LatArm" w:hAnsi="Arial Unicode"/>
          <w:sz w:val="28"/>
          <w:szCs w:val="28"/>
        </w:rPr>
        <w:t>ԻՐԱՎԻՃԱԿԻ</w:t>
      </w:r>
      <w:r w:rsidRPr="00004DA9">
        <w:rPr>
          <w:rFonts w:ascii="Arial LatArm" w:hAnsi="Arial Unicode"/>
          <w:sz w:val="28"/>
          <w:szCs w:val="28"/>
        </w:rPr>
        <w:t xml:space="preserve"> </w:t>
      </w:r>
      <w:r w:rsidRPr="00004DA9">
        <w:rPr>
          <w:rFonts w:ascii="Arial LatArm" w:hAnsi="Arial Unicode"/>
          <w:sz w:val="28"/>
          <w:szCs w:val="28"/>
        </w:rPr>
        <w:t>ՆԿԱՐԱԳՐՈՒԹՅՈՒՆ</w:t>
      </w:r>
    </w:p>
    <w:p w:rsidR="00A25650" w:rsidRPr="00A25650" w:rsidRDefault="00A25650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>
        <w:rPr>
          <w:rFonts w:ascii="Arial LatArm" w:hAnsi="Arial Unicode"/>
          <w:sz w:val="28"/>
          <w:szCs w:val="28"/>
        </w:rPr>
        <w:t>2.1.</w:t>
      </w:r>
      <w:r w:rsidRPr="00A25650">
        <w:rPr>
          <w:sz w:val="28"/>
          <w:szCs w:val="28"/>
        </w:rPr>
        <w:t>1</w:t>
      </w:r>
      <w:r w:rsidR="00E15CEB">
        <w:rPr>
          <w:rFonts w:ascii="Arial LatArm" w:hAnsi="Arial Unicode"/>
          <w:sz w:val="28"/>
          <w:szCs w:val="28"/>
        </w:rPr>
        <w:t xml:space="preserve">  </w:t>
      </w:r>
      <w:r>
        <w:rPr>
          <w:rFonts w:ascii="Arial LatArm" w:hAnsi="Arial Unicode"/>
          <w:sz w:val="28"/>
          <w:szCs w:val="28"/>
          <w:lang w:val="ru-RU"/>
        </w:rPr>
        <w:t>ՇՈՐԺԱ</w:t>
      </w:r>
      <w:r w:rsidRPr="00A25650">
        <w:rPr>
          <w:rFonts w:ascii="Arial LatArm" w:hAnsi="Arial Unicode"/>
          <w:sz w:val="28"/>
          <w:szCs w:val="28"/>
        </w:rPr>
        <w:t xml:space="preserve"> </w:t>
      </w:r>
      <w:r>
        <w:rPr>
          <w:rFonts w:ascii="Arial LatArm" w:hAnsi="Arial Unicode"/>
          <w:sz w:val="28"/>
          <w:szCs w:val="28"/>
          <w:lang w:val="ru-RU"/>
        </w:rPr>
        <w:t>ԲՆԱԿԱՎԱՅՐԻ</w:t>
      </w:r>
      <w:r w:rsidRPr="00A25650">
        <w:rPr>
          <w:rFonts w:ascii="Arial LatArm" w:hAnsi="Arial Unicode"/>
          <w:sz w:val="28"/>
          <w:szCs w:val="28"/>
        </w:rPr>
        <w:t xml:space="preserve"> </w:t>
      </w:r>
      <w:r>
        <w:rPr>
          <w:rFonts w:ascii="Arial LatArm" w:hAnsi="Arial Unicode"/>
          <w:sz w:val="28"/>
          <w:szCs w:val="28"/>
          <w:lang w:val="ru-RU"/>
        </w:rPr>
        <w:t>ՆԿԱՐԱԳՐՈՒԹՅՈՒՆ</w:t>
      </w:r>
      <w:r>
        <w:rPr>
          <w:rFonts w:ascii="Arial LatArm" w:hAnsi="Arial Unicode"/>
          <w:sz w:val="28"/>
          <w:szCs w:val="28"/>
        </w:rPr>
        <w:br/>
        <w:t>2.1.</w:t>
      </w:r>
      <w:r w:rsidRPr="00A25650">
        <w:rPr>
          <w:sz w:val="28"/>
          <w:szCs w:val="28"/>
        </w:rPr>
        <w:t>2</w:t>
      </w:r>
      <w:r w:rsidR="00E15CEB">
        <w:rPr>
          <w:rFonts w:ascii="Arial LatArm" w:hAnsi="Arial Unicode"/>
          <w:sz w:val="28"/>
          <w:szCs w:val="28"/>
        </w:rPr>
        <w:t xml:space="preserve">   </w:t>
      </w:r>
      <w:r>
        <w:rPr>
          <w:rFonts w:ascii="Sylfaen" w:hAnsi="Sylfaen"/>
          <w:sz w:val="28"/>
          <w:szCs w:val="28"/>
          <w:lang w:val="ru-RU"/>
        </w:rPr>
        <w:t>ԱՅՐՔ</w:t>
      </w:r>
      <w:r w:rsidRPr="00A25650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ԲՆԱԿԱՎԱՅՐԻ</w:t>
      </w:r>
      <w:r w:rsidRPr="00A25650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ՆԿԱՐԱԳՐՈՒԹՅՈՒՆ</w:t>
      </w:r>
    </w:p>
    <w:p w:rsidR="00A25650" w:rsidRPr="00A25650" w:rsidRDefault="00E15CEB" w:rsidP="00264A75">
      <w:pPr>
        <w:pStyle w:val="ListParagraph"/>
        <w:tabs>
          <w:tab w:val="left" w:pos="3840"/>
        </w:tabs>
        <w:ind w:right="283"/>
        <w:rPr>
          <w:sz w:val="28"/>
          <w:szCs w:val="28"/>
        </w:rPr>
      </w:pPr>
      <w:r w:rsidRPr="00E15CEB">
        <w:rPr>
          <w:sz w:val="28"/>
          <w:szCs w:val="28"/>
        </w:rPr>
        <w:t xml:space="preserve"> </w:t>
      </w:r>
      <w:r w:rsidR="00A25650" w:rsidRPr="00A25650">
        <w:rPr>
          <w:sz w:val="28"/>
          <w:szCs w:val="28"/>
        </w:rPr>
        <w:t>2.1.</w:t>
      </w:r>
      <w:r w:rsidR="00A25650" w:rsidRPr="00804008">
        <w:rPr>
          <w:sz w:val="28"/>
          <w:szCs w:val="28"/>
        </w:rPr>
        <w:t xml:space="preserve">3 </w:t>
      </w:r>
      <w:r w:rsidR="00A25650">
        <w:rPr>
          <w:rFonts w:ascii="Sylfaen" w:hAnsi="Sylfaen"/>
          <w:sz w:val="28"/>
          <w:szCs w:val="28"/>
          <w:lang w:val="ru-RU"/>
        </w:rPr>
        <w:t>ՀԱՄԱՅՆՔԻ</w:t>
      </w:r>
      <w:r w:rsidR="00A25650" w:rsidRPr="00804008">
        <w:rPr>
          <w:rFonts w:ascii="Sylfaen" w:hAnsi="Sylfaen"/>
          <w:sz w:val="28"/>
          <w:szCs w:val="28"/>
        </w:rPr>
        <w:t xml:space="preserve"> </w:t>
      </w:r>
      <w:r w:rsidR="00A25650">
        <w:rPr>
          <w:rFonts w:ascii="Sylfaen" w:hAnsi="Sylfaen"/>
          <w:sz w:val="28"/>
          <w:szCs w:val="28"/>
          <w:lang w:val="ru-RU"/>
        </w:rPr>
        <w:t>ՍՈՑԻԱԼ</w:t>
      </w:r>
      <w:r w:rsidR="00A25650" w:rsidRPr="00804008">
        <w:rPr>
          <w:rFonts w:ascii="Sylfaen" w:hAnsi="Sylfaen"/>
          <w:sz w:val="28"/>
          <w:szCs w:val="28"/>
        </w:rPr>
        <w:t xml:space="preserve"> </w:t>
      </w:r>
      <w:r w:rsidR="00A25650">
        <w:rPr>
          <w:rFonts w:ascii="Sylfaen" w:hAnsi="Sylfaen"/>
          <w:sz w:val="28"/>
          <w:szCs w:val="28"/>
          <w:lang w:val="ru-RU"/>
        </w:rPr>
        <w:t>ՏՆՏԵՍԱԿԱՆ</w:t>
      </w:r>
      <w:r w:rsidR="00A25650" w:rsidRPr="00804008">
        <w:rPr>
          <w:rFonts w:ascii="Sylfaen" w:hAnsi="Sylfaen"/>
          <w:sz w:val="28"/>
          <w:szCs w:val="28"/>
        </w:rPr>
        <w:t xml:space="preserve"> </w:t>
      </w:r>
      <w:r w:rsidR="00A25650">
        <w:rPr>
          <w:rFonts w:ascii="Sylfaen" w:hAnsi="Sylfaen"/>
          <w:sz w:val="28"/>
          <w:szCs w:val="28"/>
          <w:lang w:val="ru-RU"/>
        </w:rPr>
        <w:t>ԻՐԱՎԻՃԱԿ</w:t>
      </w:r>
      <w:r w:rsidRPr="00E15CEB">
        <w:rPr>
          <w:sz w:val="28"/>
          <w:szCs w:val="28"/>
        </w:rPr>
        <w:t xml:space="preserve"> </w:t>
      </w:r>
    </w:p>
    <w:p w:rsidR="00E15CEB" w:rsidRPr="00E15CEB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 w:rsidRPr="00E15CEB">
        <w:rPr>
          <w:sz w:val="28"/>
          <w:szCs w:val="28"/>
        </w:rPr>
        <w:t xml:space="preserve">2.1.4. </w:t>
      </w:r>
      <w:r w:rsidRPr="00E15CEB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ՀԱՄԱՅՆՔՈՒՄ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ԻՐԱԿԱՆԱՑՎՈՂ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ԾՐԱԳՐԵՐԸ</w:t>
      </w:r>
    </w:p>
    <w:p w:rsidR="00804008" w:rsidRPr="00804008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 w:rsidRPr="00E15CEB">
        <w:rPr>
          <w:sz w:val="28"/>
          <w:szCs w:val="28"/>
        </w:rPr>
        <w:t>2.1.</w:t>
      </w:r>
      <w:r w:rsidRPr="00E15CEB">
        <w:rPr>
          <w:rFonts w:ascii="Sylfaen" w:hAnsi="Sylfaen"/>
          <w:sz w:val="28"/>
          <w:szCs w:val="28"/>
        </w:rPr>
        <w:t xml:space="preserve">5. </w:t>
      </w:r>
      <w:r>
        <w:rPr>
          <w:rFonts w:ascii="Sylfaen" w:hAnsi="Sylfaen"/>
          <w:sz w:val="28"/>
          <w:szCs w:val="28"/>
        </w:rPr>
        <w:t xml:space="preserve">ՀԱՄԱՅՆՔԻ </w:t>
      </w:r>
      <w:r w:rsidR="00804008">
        <w:rPr>
          <w:rFonts w:ascii="Sylfaen" w:hAnsi="Sylfaen"/>
          <w:sz w:val="28"/>
          <w:szCs w:val="28"/>
          <w:lang w:val="ru-RU"/>
        </w:rPr>
        <w:t>ՖԻՆԱՆՍԱԿԱՆ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ԻՐԱՎԻՃԱԿԻ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ՆԿԱՐԱԳՐՈՒԹՅՈՒՆԸ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և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ՖԻՆԱՆՍԱԿԱՆ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ԿԱՆԽԱՏԵՍՈՒՄՆԵՐ</w:t>
      </w:r>
    </w:p>
    <w:p w:rsidR="00804008" w:rsidRPr="00804008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2.1.6. </w:t>
      </w:r>
      <w:r w:rsidR="00804008">
        <w:rPr>
          <w:rFonts w:ascii="Sylfaen" w:hAnsi="Sylfaen"/>
          <w:sz w:val="28"/>
          <w:szCs w:val="28"/>
          <w:lang w:val="ru-RU"/>
        </w:rPr>
        <w:t>ԶԱՐԳԱՑՄԱՆ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ԽՈՉԸՆԴՈՏՆԵՐԸ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և</w:t>
      </w:r>
      <w:r w:rsidR="00804008" w:rsidRPr="00804008">
        <w:rPr>
          <w:rFonts w:ascii="Sylfaen" w:hAnsi="Sylfaen"/>
          <w:sz w:val="28"/>
          <w:szCs w:val="28"/>
        </w:rPr>
        <w:t xml:space="preserve"> </w:t>
      </w:r>
      <w:r w:rsidR="00804008">
        <w:rPr>
          <w:rFonts w:ascii="Sylfaen" w:hAnsi="Sylfaen"/>
          <w:sz w:val="28"/>
          <w:szCs w:val="28"/>
          <w:lang w:val="ru-RU"/>
        </w:rPr>
        <w:t>ԴԺՎԱՐՈՒԹՅՈՒՆՆԵՐԸ</w:t>
      </w:r>
      <w:r>
        <w:rPr>
          <w:rFonts w:ascii="Sylfaen" w:hAnsi="Sylfaen"/>
          <w:sz w:val="28"/>
          <w:szCs w:val="28"/>
        </w:rPr>
        <w:t xml:space="preserve"> </w:t>
      </w:r>
      <w:r w:rsidRPr="00E15CEB">
        <w:rPr>
          <w:rFonts w:ascii="Sylfaen" w:hAnsi="Sylfaen"/>
          <w:sz w:val="28"/>
          <w:szCs w:val="28"/>
        </w:rPr>
        <w:t xml:space="preserve"> </w:t>
      </w:r>
    </w:p>
    <w:p w:rsidR="00804008" w:rsidRPr="00804008" w:rsidRDefault="00804008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 w:rsidRPr="00804008">
        <w:rPr>
          <w:rFonts w:ascii="Sylfaen" w:hAnsi="Sylfaen"/>
          <w:sz w:val="28"/>
          <w:szCs w:val="28"/>
        </w:rPr>
        <w:t xml:space="preserve">2.1.7 </w:t>
      </w:r>
      <w:r>
        <w:rPr>
          <w:rFonts w:ascii="Sylfaen" w:hAnsi="Sylfaen"/>
          <w:sz w:val="28"/>
          <w:szCs w:val="28"/>
          <w:lang w:val="ru-RU"/>
        </w:rPr>
        <w:t>ՀԱՄԱՅՆՔԻ</w:t>
      </w:r>
      <w:r w:rsidRPr="0080400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ՈՒԺԵՂ</w:t>
      </w:r>
      <w:r w:rsidRPr="0080400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և</w:t>
      </w:r>
      <w:r w:rsidRPr="0080400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ԹՈՒՅԼ</w:t>
      </w:r>
      <w:r w:rsidRPr="0080400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ru-RU"/>
        </w:rPr>
        <w:t>ԿՈՂՄԵՐԸ</w:t>
      </w:r>
    </w:p>
    <w:p w:rsidR="00E15CEB" w:rsidRPr="004C27C8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</w:rPr>
      </w:pPr>
      <w:r w:rsidRPr="004C27C8">
        <w:rPr>
          <w:sz w:val="28"/>
          <w:szCs w:val="28"/>
        </w:rPr>
        <w:t>2.</w:t>
      </w:r>
      <w:r w:rsidRPr="004C27C8">
        <w:rPr>
          <w:rFonts w:ascii="Sylfaen" w:hAnsi="Sylfaen"/>
          <w:sz w:val="28"/>
          <w:szCs w:val="28"/>
        </w:rPr>
        <w:t xml:space="preserve">2. </w:t>
      </w:r>
      <w:r>
        <w:rPr>
          <w:rFonts w:ascii="Sylfaen" w:hAnsi="Sylfaen"/>
          <w:sz w:val="28"/>
          <w:szCs w:val="28"/>
        </w:rPr>
        <w:t>ՀԱՄԱՅՆՔԻ</w:t>
      </w:r>
      <w:r w:rsidRPr="004C27C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ՆՊԱՏԱԿՆԵՐԻ</w:t>
      </w:r>
      <w:r w:rsidRPr="004C27C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ՍԱՀՄԱՆՈՒՄ</w:t>
      </w:r>
      <w:r w:rsidRPr="004C27C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ԵՎ</w:t>
      </w:r>
      <w:r w:rsidRPr="004C27C8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>ԳՈՐԾՈՂՈՒԹՅՈՒՆՆԵՐԻ</w:t>
      </w:r>
      <w:r w:rsidRPr="004C27C8">
        <w:rPr>
          <w:rFonts w:ascii="Sylfaen" w:hAnsi="Sylfaen"/>
          <w:sz w:val="28"/>
          <w:szCs w:val="28"/>
        </w:rPr>
        <w:t xml:space="preserve">  </w:t>
      </w:r>
      <w:r>
        <w:rPr>
          <w:rFonts w:ascii="Sylfaen" w:hAnsi="Sylfaen"/>
          <w:sz w:val="28"/>
          <w:szCs w:val="28"/>
        </w:rPr>
        <w:t>ՊԼԱՆԱՎՈՐՈՒՄ</w:t>
      </w:r>
      <w:r w:rsidRPr="004C27C8">
        <w:rPr>
          <w:rFonts w:ascii="Sylfaen" w:hAnsi="Sylfaen"/>
          <w:sz w:val="28"/>
          <w:szCs w:val="28"/>
        </w:rPr>
        <w:t xml:space="preserve"> </w:t>
      </w:r>
    </w:p>
    <w:p w:rsidR="00E15CEB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 xml:space="preserve">2.2.1. ՀԱՄԱՅՆՔԻ ԶԱՐԳԱՑՄԱՆ ՀԵՌԱՀԱՐ  ՆՊԱՏԱԿԻ </w:t>
      </w:r>
      <w:r w:rsidRPr="00E15CEB">
        <w:rPr>
          <w:rFonts w:ascii="Sylfaen" w:hAnsi="Sylfaen"/>
          <w:sz w:val="28"/>
          <w:szCs w:val="28"/>
        </w:rPr>
        <w:t>(</w:t>
      </w:r>
      <w:r>
        <w:rPr>
          <w:rFonts w:ascii="Sylfaen" w:hAnsi="Sylfaen"/>
          <w:sz w:val="28"/>
          <w:szCs w:val="28"/>
          <w:lang w:val="hy-AM"/>
        </w:rPr>
        <w:t>ՏԵՍ</w:t>
      </w:r>
      <w:r>
        <w:rPr>
          <w:rFonts w:ascii="Sylfaen" w:hAnsi="Sylfaen"/>
          <w:sz w:val="28"/>
          <w:szCs w:val="28"/>
          <w:lang w:val="ru-RU"/>
        </w:rPr>
        <w:t>Լ</w:t>
      </w:r>
      <w:r>
        <w:rPr>
          <w:rFonts w:ascii="Sylfaen" w:hAnsi="Sylfaen"/>
          <w:sz w:val="28"/>
          <w:szCs w:val="28"/>
          <w:lang w:val="hy-AM"/>
        </w:rPr>
        <w:t>ԱԿԱՆԻ</w:t>
      </w:r>
      <w:r w:rsidRPr="00E15CEB">
        <w:rPr>
          <w:rFonts w:ascii="Sylfaen" w:hAnsi="Sylfaen"/>
          <w:sz w:val="28"/>
          <w:szCs w:val="28"/>
        </w:rPr>
        <w:t>)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</w:rPr>
        <w:t>ՍԱՀՄԱՆՈՒՄ</w:t>
      </w:r>
    </w:p>
    <w:p w:rsidR="00E15CEB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2.2.2.  ՀԱՄԱՅՆՔԻ ԶԱՐԳԱՑՄԱՆ ԱՆՄԻՋԱԿԱՆ  ՆՊԱՏԱԿՆԵՐԻ ՍԱՀՄԱՆՈՒՄ</w:t>
      </w:r>
    </w:p>
    <w:p w:rsidR="0028741A" w:rsidRDefault="00E15CEB" w:rsidP="00264A75">
      <w:pPr>
        <w:pStyle w:val="ListParagraph"/>
        <w:tabs>
          <w:tab w:val="left" w:pos="3840"/>
        </w:tabs>
        <w:ind w:right="283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 w:rsidRPr="00E15CEB">
        <w:rPr>
          <w:rFonts w:ascii="Sylfaen" w:hAnsi="Sylfaen"/>
          <w:sz w:val="28"/>
          <w:szCs w:val="28"/>
          <w:lang w:val="hy-AM"/>
        </w:rPr>
        <w:t>2.3. ՀՀԶԾ ՖԻՆԱՆՍԱՎՈՐՈՒՄ</w:t>
      </w:r>
      <w:r w:rsidRPr="00E15CEB">
        <w:rPr>
          <w:rFonts w:ascii="Sylfaen" w:hAnsi="Sylfaen"/>
          <w:sz w:val="28"/>
          <w:szCs w:val="28"/>
          <w:lang w:val="hy-AM"/>
        </w:rPr>
        <w:br/>
      </w:r>
    </w:p>
    <w:p w:rsidR="007D2A95" w:rsidRPr="006B78D6" w:rsidRDefault="007D2A95" w:rsidP="00264A75">
      <w:pPr>
        <w:tabs>
          <w:tab w:val="left" w:pos="3360"/>
        </w:tabs>
        <w:ind w:right="283"/>
        <w:jc w:val="center"/>
        <w:rPr>
          <w:rFonts w:ascii="Arial LatArm" w:hAnsi="Arial Unicode"/>
          <w:b/>
          <w:sz w:val="32"/>
          <w:szCs w:val="32"/>
          <w:lang w:val="hy-AM"/>
        </w:rPr>
      </w:pPr>
    </w:p>
    <w:p w:rsidR="006D7794" w:rsidRPr="0055554C" w:rsidRDefault="006D7794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04C17" w:rsidRPr="0055554C" w:rsidRDefault="00E04C17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04C17" w:rsidRPr="0055554C" w:rsidRDefault="00E04C17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04C17" w:rsidRPr="0055554C" w:rsidRDefault="00E04C17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04C17" w:rsidRPr="0055554C" w:rsidRDefault="00E04C17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E04C17" w:rsidRPr="0055554C" w:rsidRDefault="00E04C17" w:rsidP="00264A75">
      <w:pPr>
        <w:tabs>
          <w:tab w:val="left" w:pos="3360"/>
        </w:tabs>
        <w:ind w:right="283"/>
        <w:jc w:val="center"/>
        <w:rPr>
          <w:rFonts w:ascii="Sylfaen" w:hAnsi="Sylfaen"/>
          <w:b/>
          <w:sz w:val="32"/>
          <w:szCs w:val="32"/>
          <w:lang w:val="hy-AM"/>
        </w:rPr>
      </w:pPr>
    </w:p>
    <w:p w:rsidR="00804008" w:rsidRPr="004C27C8" w:rsidRDefault="00804008" w:rsidP="00264A75">
      <w:pPr>
        <w:tabs>
          <w:tab w:val="left" w:pos="3360"/>
        </w:tabs>
        <w:spacing w:after="0" w:line="240" w:lineRule="auto"/>
        <w:ind w:right="283"/>
        <w:jc w:val="center"/>
        <w:rPr>
          <w:b/>
          <w:sz w:val="24"/>
          <w:szCs w:val="24"/>
          <w:lang w:val="hy-AM"/>
        </w:rPr>
      </w:pPr>
    </w:p>
    <w:p w:rsidR="00804008" w:rsidRPr="004C27C8" w:rsidRDefault="00804008" w:rsidP="00264A75">
      <w:pPr>
        <w:tabs>
          <w:tab w:val="left" w:pos="3360"/>
        </w:tabs>
        <w:spacing w:after="0" w:line="240" w:lineRule="auto"/>
        <w:ind w:right="283"/>
        <w:jc w:val="center"/>
        <w:rPr>
          <w:b/>
          <w:sz w:val="24"/>
          <w:szCs w:val="24"/>
          <w:lang w:val="hy-AM"/>
        </w:rPr>
      </w:pPr>
    </w:p>
    <w:p w:rsidR="00804008" w:rsidRPr="004C27C8" w:rsidRDefault="00804008" w:rsidP="00264A75">
      <w:pPr>
        <w:tabs>
          <w:tab w:val="left" w:pos="3360"/>
        </w:tabs>
        <w:spacing w:after="0" w:line="240" w:lineRule="auto"/>
        <w:ind w:right="283"/>
        <w:jc w:val="center"/>
        <w:rPr>
          <w:b/>
          <w:sz w:val="24"/>
          <w:szCs w:val="24"/>
          <w:lang w:val="hy-AM"/>
        </w:rPr>
      </w:pPr>
    </w:p>
    <w:p w:rsidR="00804008" w:rsidRPr="004C27C8" w:rsidRDefault="00804008" w:rsidP="00264A75">
      <w:pPr>
        <w:tabs>
          <w:tab w:val="left" w:pos="3360"/>
        </w:tabs>
        <w:spacing w:after="0" w:line="240" w:lineRule="auto"/>
        <w:ind w:right="283"/>
        <w:jc w:val="center"/>
        <w:rPr>
          <w:b/>
          <w:sz w:val="24"/>
          <w:szCs w:val="24"/>
          <w:lang w:val="hy-AM"/>
        </w:rPr>
      </w:pPr>
    </w:p>
    <w:p w:rsidR="00477C6E" w:rsidRPr="002D28D4" w:rsidRDefault="00E25BE9" w:rsidP="00264A75">
      <w:pPr>
        <w:tabs>
          <w:tab w:val="left" w:pos="3360"/>
        </w:tabs>
        <w:spacing w:after="0" w:line="240" w:lineRule="auto"/>
        <w:ind w:right="283"/>
        <w:jc w:val="center"/>
        <w:rPr>
          <w:rFonts w:ascii="Arial LatArm" w:hAnsi="Arial LatArm"/>
          <w:b/>
          <w:sz w:val="24"/>
          <w:szCs w:val="24"/>
          <w:lang w:val="hy-AM"/>
        </w:rPr>
      </w:pPr>
      <w:r w:rsidRPr="002D28D4">
        <w:rPr>
          <w:rFonts w:ascii="Arial LatArm" w:hAnsi="Arial Unicode"/>
          <w:b/>
          <w:sz w:val="24"/>
          <w:szCs w:val="24"/>
          <w:lang w:val="hy-AM"/>
        </w:rPr>
        <w:t>1.</w:t>
      </w:r>
      <w:r w:rsidR="0036669F" w:rsidRPr="002D28D4">
        <w:rPr>
          <w:rFonts w:ascii="Arial LatArm" w:hAnsi="Arial Unicode"/>
          <w:b/>
          <w:sz w:val="24"/>
          <w:szCs w:val="24"/>
          <w:lang w:val="hy-AM"/>
        </w:rPr>
        <w:t>ՀԱՄԱՅՆՔԻ</w:t>
      </w:r>
      <w:r w:rsidR="0036669F" w:rsidRPr="002D28D4">
        <w:rPr>
          <w:rFonts w:ascii="Arial LatArm" w:hAnsi="Arial Unicode"/>
          <w:b/>
          <w:sz w:val="24"/>
          <w:szCs w:val="24"/>
          <w:lang w:val="hy-AM"/>
        </w:rPr>
        <w:t xml:space="preserve"> </w:t>
      </w:r>
      <w:r w:rsidR="0036669F" w:rsidRPr="002D28D4">
        <w:rPr>
          <w:rFonts w:ascii="Arial LatArm" w:hAnsi="Arial Unicode"/>
          <w:b/>
          <w:sz w:val="24"/>
          <w:szCs w:val="24"/>
          <w:lang w:val="hy-AM"/>
        </w:rPr>
        <w:t>ՂԵԿԱՎԱՐԻ</w:t>
      </w:r>
      <w:r w:rsidR="0036669F" w:rsidRPr="002D28D4">
        <w:rPr>
          <w:rFonts w:ascii="Arial LatArm" w:hAnsi="Arial Unicode"/>
          <w:b/>
          <w:sz w:val="24"/>
          <w:szCs w:val="24"/>
          <w:lang w:val="hy-AM"/>
        </w:rPr>
        <w:t xml:space="preserve"> </w:t>
      </w:r>
      <w:r w:rsidR="0036669F" w:rsidRPr="002D28D4">
        <w:rPr>
          <w:rFonts w:ascii="Arial LatArm" w:hAnsi="Arial Unicode"/>
          <w:b/>
          <w:sz w:val="24"/>
          <w:szCs w:val="24"/>
          <w:lang w:val="hy-AM"/>
        </w:rPr>
        <w:t>ՈՒՂԵՐՁ</w:t>
      </w:r>
    </w:p>
    <w:p w:rsidR="00477C6E" w:rsidRPr="002D28D4" w:rsidRDefault="00477C6E" w:rsidP="00264A75">
      <w:pPr>
        <w:tabs>
          <w:tab w:val="left" w:pos="3360"/>
        </w:tabs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hy-AM"/>
        </w:rPr>
      </w:pPr>
      <w:r w:rsidRPr="002D28D4">
        <w:rPr>
          <w:rFonts w:ascii="Arial LatArm" w:hAnsi="Arial Unicode"/>
          <w:sz w:val="24"/>
          <w:szCs w:val="24"/>
          <w:lang w:val="hy-AM"/>
        </w:rPr>
        <w:t>ՀՀ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Գեղարքունիքի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մարզի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Վարդենիս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քաղաքային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="00E76F3E">
        <w:rPr>
          <w:rFonts w:ascii="Arial LatArm" w:hAnsi="Arial LatArm"/>
          <w:sz w:val="24"/>
          <w:szCs w:val="24"/>
          <w:lang w:val="hy-AM"/>
        </w:rPr>
        <w:t xml:space="preserve">  2019-2024</w:t>
      </w:r>
      <w:r w:rsidRPr="002D28D4">
        <w:rPr>
          <w:rFonts w:ascii="Arial LatArm" w:hAnsi="Arial Unicode"/>
          <w:sz w:val="24"/>
          <w:szCs w:val="24"/>
          <w:lang w:val="hy-AM"/>
        </w:rPr>
        <w:t>թթ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զարգացման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հնգամյա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ծրագիրը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(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) </w:t>
      </w:r>
      <w:r w:rsidRPr="002D28D4">
        <w:rPr>
          <w:rFonts w:ascii="Arial LatArm" w:hAnsi="Arial Unicode"/>
          <w:sz w:val="24"/>
          <w:szCs w:val="24"/>
          <w:lang w:val="hy-AM"/>
        </w:rPr>
        <w:t>մշակվել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ընդունելով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&lt;&lt;</w:t>
      </w:r>
      <w:r w:rsidRPr="002D28D4">
        <w:rPr>
          <w:rFonts w:ascii="Arial LatArm" w:hAnsi="Arial Unicode"/>
          <w:sz w:val="24"/>
          <w:szCs w:val="24"/>
          <w:lang w:val="hy-AM"/>
        </w:rPr>
        <w:t>Տեղական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ինքնակառավարման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մասին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&gt;&gt; </w:t>
      </w:r>
      <w:r w:rsidRPr="002D28D4">
        <w:rPr>
          <w:rFonts w:ascii="Arial LatArm" w:hAnsi="Arial Unicode"/>
          <w:sz w:val="24"/>
          <w:szCs w:val="24"/>
          <w:lang w:val="hy-AM"/>
        </w:rPr>
        <w:t>ՀՀ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օրենքով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սահամանված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տեղական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ինքնակառավարման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մարմինների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(</w:t>
      </w:r>
      <w:r w:rsidRPr="002D28D4">
        <w:rPr>
          <w:rFonts w:ascii="Arial LatArm" w:hAnsi="Arial Unicode"/>
          <w:sz w:val="24"/>
          <w:szCs w:val="24"/>
          <w:lang w:val="hy-AM"/>
        </w:rPr>
        <w:t>ՏԻՄ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) </w:t>
      </w:r>
      <w:r w:rsidRPr="002D28D4">
        <w:rPr>
          <w:rFonts w:ascii="Arial LatArm" w:hAnsi="Arial Unicode"/>
          <w:sz w:val="24"/>
          <w:szCs w:val="24"/>
          <w:lang w:val="hy-AM"/>
        </w:rPr>
        <w:t>իրավասություններն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լիազորությունները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նրանց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գործունեության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բնագավառներում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(</w:t>
      </w:r>
      <w:r w:rsidRPr="002D28D4">
        <w:rPr>
          <w:rFonts w:ascii="Arial LatArm" w:hAnsi="Arial Unicode"/>
          <w:sz w:val="24"/>
          <w:szCs w:val="24"/>
          <w:lang w:val="hy-AM"/>
        </w:rPr>
        <w:t>ոլորտներում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),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–</w:t>
      </w:r>
      <w:r w:rsidRPr="002D28D4">
        <w:rPr>
          <w:rFonts w:ascii="Arial LatArm" w:hAnsi="Arial Unicode"/>
          <w:sz w:val="24"/>
          <w:szCs w:val="24"/>
          <w:lang w:val="hy-AM"/>
        </w:rPr>
        <w:t>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մշակման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մեթոդաբանական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առանձնահատկությունները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հիմքերը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5764B6" w:rsidRPr="002D28D4" w:rsidRDefault="00477C6E" w:rsidP="00264A75">
      <w:pPr>
        <w:tabs>
          <w:tab w:val="left" w:pos="3360"/>
        </w:tabs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hy-AM"/>
        </w:rPr>
      </w:pPr>
      <w:r w:rsidRPr="002D28D4">
        <w:rPr>
          <w:rFonts w:ascii="Arial LatArm" w:hAnsi="Arial LatArm"/>
          <w:sz w:val="24"/>
          <w:szCs w:val="24"/>
          <w:lang w:val="hy-AM"/>
        </w:rPr>
        <w:t xml:space="preserve">      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Ներկայացվող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առաջիկա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հանդիսանալու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Վարդենիս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զարգացման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փաստաթղթերից</w:t>
      </w:r>
      <w:r w:rsidR="00FE5599"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մեկը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Այն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մշակվել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մասնակցային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եղանակով՝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հաշվի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առնելով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շահագրգիռ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բոլոր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կողմերի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առաջարկությունները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Հարցումների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միջոցով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հանվել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բնակիչներին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հուզող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խնդիրները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, </w:t>
      </w:r>
      <w:r w:rsidRPr="002D28D4">
        <w:rPr>
          <w:rFonts w:ascii="Arial LatArm" w:hAnsi="Arial Unicode"/>
          <w:sz w:val="24"/>
          <w:szCs w:val="24"/>
          <w:lang w:val="hy-AM"/>
        </w:rPr>
        <w:t>դրանք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գնահատվել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ժողովի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ժամանակ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ակտիվ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խմբի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կողմից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դասակարգվել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ըստ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առաջնահերթության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Վերհանված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հիմնախնդիրների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վրա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մշակ</w:t>
      </w:r>
      <w:r w:rsidR="00792E78" w:rsidRPr="002D28D4">
        <w:rPr>
          <w:rFonts w:ascii="Arial LatArm" w:hAnsi="Arial Unicode"/>
          <w:sz w:val="24"/>
          <w:szCs w:val="24"/>
          <w:lang w:val="hy-AM"/>
        </w:rPr>
        <w:t>վ</w:t>
      </w:r>
      <w:r w:rsidRPr="002D28D4">
        <w:rPr>
          <w:rFonts w:ascii="Arial LatArm" w:hAnsi="Arial Unicode"/>
          <w:sz w:val="24"/>
          <w:szCs w:val="24"/>
          <w:lang w:val="hy-AM"/>
        </w:rPr>
        <w:t>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="005764B6"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="00402DCE">
        <w:rPr>
          <w:rFonts w:ascii="Arial LatArm" w:hAnsi="Arial LatArm"/>
          <w:sz w:val="24"/>
          <w:szCs w:val="24"/>
          <w:lang w:val="hy-AM"/>
        </w:rPr>
        <w:t xml:space="preserve"> 2019-2024</w:t>
      </w:r>
      <w:r w:rsidRPr="002D28D4">
        <w:rPr>
          <w:rFonts w:ascii="Arial LatArm" w:hAnsi="Arial Unicode"/>
          <w:sz w:val="24"/>
          <w:szCs w:val="24"/>
          <w:lang w:val="hy-AM"/>
        </w:rPr>
        <w:t>թթ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ն</w:t>
      </w:r>
      <w:r w:rsidR="005764B6" w:rsidRPr="002D28D4">
        <w:rPr>
          <w:rFonts w:ascii="Arial LatArm" w:hAnsi="Arial LatArm"/>
          <w:sz w:val="24"/>
          <w:szCs w:val="24"/>
          <w:lang w:val="hy-AM"/>
        </w:rPr>
        <w:t>:</w:t>
      </w:r>
    </w:p>
    <w:p w:rsidR="00477C6E" w:rsidRPr="002D28D4" w:rsidRDefault="00477C6E" w:rsidP="00264A75">
      <w:pPr>
        <w:tabs>
          <w:tab w:val="left" w:pos="3360"/>
        </w:tabs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hy-AM"/>
        </w:rPr>
      </w:pPr>
      <w:r w:rsidRPr="002D28D4">
        <w:rPr>
          <w:rFonts w:ascii="Arial LatArm" w:hAnsi="Arial LatArm"/>
          <w:sz w:val="24"/>
          <w:szCs w:val="24"/>
          <w:lang w:val="hy-AM"/>
        </w:rPr>
        <w:t xml:space="preserve">         </w:t>
      </w:r>
      <w:r w:rsidRPr="002D28D4">
        <w:rPr>
          <w:rFonts w:ascii="Arial LatArm" w:hAnsi="Arial Unicode"/>
          <w:sz w:val="24"/>
          <w:szCs w:val="24"/>
          <w:lang w:val="hy-AM"/>
        </w:rPr>
        <w:t>Այն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ներկայացնում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սոցիալ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տնտեսական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իրավիճակի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համալիր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վերլուծության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առկա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հիմնախնդիրների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բացահայտման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ֆինանս</w:t>
      </w:r>
      <w:r w:rsidR="005C53E8" w:rsidRPr="002D28D4">
        <w:rPr>
          <w:rFonts w:ascii="Arial LatArm" w:hAnsi="Arial Unicode"/>
          <w:sz w:val="24"/>
          <w:szCs w:val="24"/>
          <w:lang w:val="hy-AM"/>
        </w:rPr>
        <w:t>ա</w:t>
      </w:r>
      <w:r w:rsidRPr="002D28D4">
        <w:rPr>
          <w:rFonts w:ascii="Arial LatArm" w:hAnsi="Arial Unicode"/>
          <w:sz w:val="24"/>
          <w:szCs w:val="24"/>
          <w:lang w:val="hy-AM"/>
        </w:rPr>
        <w:t>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տնտեսական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ռեսուրսների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գնահատման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արդյունքում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նպատակային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զարգացման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տեսանկյունից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ձեռնարկվելիք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քայլերի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ամբողջություն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որը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նախատեսում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ռազմավարական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քաղաքականությամբ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խնդիրների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արդյունավետ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լուծում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նպատակային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բյուջետավարման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գործընթացի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իրականացում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ներառում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Վարդենիս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ղեկավարի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ավագանու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անդամների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նախընտրական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բաղադրիչները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 </w:t>
      </w:r>
      <w:r w:rsidRPr="002D28D4">
        <w:rPr>
          <w:rFonts w:ascii="Arial LatArm" w:hAnsi="Arial Unicode"/>
          <w:sz w:val="24"/>
          <w:szCs w:val="24"/>
          <w:lang w:val="hy-AM"/>
        </w:rPr>
        <w:t>Վարդենիս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ներդաշնակ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համաչափ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զարգացման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վարդենիսի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բնակիչների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բարեկեցության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ապահովման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առաջիկա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ընդունված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ծրագիրը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հանդիսանալու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ամենօրյա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փաստաթուղթը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36669F" w:rsidRPr="002D28D4" w:rsidRDefault="00477C6E" w:rsidP="00264A75">
      <w:pPr>
        <w:tabs>
          <w:tab w:val="left" w:pos="3360"/>
        </w:tabs>
        <w:spacing w:after="0" w:line="240" w:lineRule="auto"/>
        <w:ind w:right="283"/>
        <w:jc w:val="both"/>
        <w:rPr>
          <w:rFonts w:ascii="Arial LatArm" w:hAnsi="Arial Unicode"/>
          <w:sz w:val="24"/>
          <w:szCs w:val="24"/>
          <w:lang w:val="hy-AM"/>
        </w:rPr>
      </w:pPr>
      <w:r w:rsidRPr="002D28D4">
        <w:rPr>
          <w:rFonts w:ascii="Arial LatArm" w:hAnsi="Arial LatArm"/>
          <w:sz w:val="24"/>
          <w:szCs w:val="24"/>
          <w:lang w:val="hy-AM"/>
        </w:rPr>
        <w:t xml:space="preserve">           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="0036669F" w:rsidRPr="002D28D4">
        <w:rPr>
          <w:rFonts w:ascii="Sylfaen" w:hAnsi="Sylfaen"/>
          <w:sz w:val="24"/>
          <w:szCs w:val="24"/>
          <w:lang w:val="hy-AM"/>
        </w:rPr>
        <w:t xml:space="preserve">ում </w:t>
      </w:r>
      <w:r w:rsidR="0036669F" w:rsidRPr="002D28D4">
        <w:rPr>
          <w:rFonts w:ascii="Arial LatArm" w:hAnsi="Arial Unicode"/>
          <w:sz w:val="24"/>
          <w:szCs w:val="24"/>
          <w:lang w:val="hy-AM"/>
        </w:rPr>
        <w:t xml:space="preserve"> 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ներկայացվում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="0036669F"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սոցիալ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տնտեսական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ընդհանուր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ոլորտային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փաստացի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իրավիճակի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կողմից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մատուցվող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ծառայությունների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բնութագրումը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վերլուծությունը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Բաժնում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ներառվել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ՈՒԹՀՎ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վերլուծությունը՝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հիմնվելով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իրավիճակի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վերլուծության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գնահատման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արդյունքների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վրա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ձևակերպելով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ուժեղ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թույլ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կողմերը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զարգացման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ներքին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արտաքին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հնարավորությունները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համայնքին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սպառնացող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վտանգները</w:t>
      </w:r>
      <w:r w:rsidR="0036669F" w:rsidRPr="002D28D4">
        <w:rPr>
          <w:rFonts w:ascii="Arial LatArm" w:hAnsi="Arial Unicode"/>
          <w:sz w:val="24"/>
          <w:szCs w:val="24"/>
          <w:lang w:val="hy-AM"/>
        </w:rPr>
        <w:t xml:space="preserve">, </w:t>
      </w:r>
    </w:p>
    <w:p w:rsidR="00DB40F5" w:rsidRPr="002D28D4" w:rsidRDefault="00477C6E" w:rsidP="00264A75">
      <w:pPr>
        <w:tabs>
          <w:tab w:val="left" w:pos="3360"/>
        </w:tabs>
        <w:spacing w:after="0" w:line="240" w:lineRule="auto"/>
        <w:ind w:right="283"/>
        <w:rPr>
          <w:rFonts w:ascii="Sylfaen" w:hAnsi="Sylfaen"/>
          <w:sz w:val="24"/>
          <w:szCs w:val="24"/>
          <w:lang w:val="hy-AM"/>
        </w:rPr>
      </w:pPr>
      <w:r w:rsidRPr="002D28D4">
        <w:rPr>
          <w:rFonts w:ascii="Arial LatArm" w:hAnsi="Arial Unicode"/>
          <w:sz w:val="24"/>
          <w:szCs w:val="24"/>
          <w:lang w:val="hy-AM"/>
        </w:rPr>
        <w:t>սահմանվում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երկարաժամկետ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տեսլականը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թե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ինչպիսին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ցանկանում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տեսնել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մեր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համայնքը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ապագայում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ռազմավարությունը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սույն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ՀԶՀԾ</w:t>
      </w:r>
      <w:r w:rsidRPr="002D28D4">
        <w:rPr>
          <w:rFonts w:ascii="Arial LatArm" w:hAnsi="Arial LatArm"/>
          <w:sz w:val="24"/>
          <w:szCs w:val="24"/>
          <w:lang w:val="hy-AM"/>
        </w:rPr>
        <w:t>-</w:t>
      </w:r>
      <w:r w:rsidRPr="002D28D4">
        <w:rPr>
          <w:rFonts w:ascii="Arial LatArm" w:hAnsi="Arial Unicode"/>
          <w:sz w:val="24"/>
          <w:szCs w:val="24"/>
          <w:lang w:val="hy-AM"/>
        </w:rPr>
        <w:t>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հիմնական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նպատակները</w:t>
      </w:r>
      <w:r w:rsidR="0036669F" w:rsidRPr="002D28D4">
        <w:rPr>
          <w:rFonts w:ascii="Arial LatArm" w:hAnsi="Arial Unicode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ներկայա</w:t>
      </w:r>
      <w:r w:rsidR="0055033E" w:rsidRPr="002D28D4">
        <w:rPr>
          <w:rFonts w:ascii="Arial LatArm" w:hAnsi="Arial Unicode"/>
          <w:sz w:val="24"/>
          <w:szCs w:val="24"/>
          <w:lang w:val="hy-AM"/>
        </w:rPr>
        <w:t>ց</w:t>
      </w:r>
      <w:r w:rsidRPr="002D28D4">
        <w:rPr>
          <w:rFonts w:ascii="Arial LatArm" w:hAnsi="Arial Unicode"/>
          <w:sz w:val="24"/>
          <w:szCs w:val="24"/>
          <w:lang w:val="hy-AM"/>
        </w:rPr>
        <w:t>վում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պետության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միջազգային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դոնոր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կազմակերպությունների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հետ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գալիք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ընթացքում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նախատեսվող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(</w:t>
      </w:r>
      <w:r w:rsidRPr="002D28D4">
        <w:rPr>
          <w:rFonts w:ascii="Arial LatArm" w:hAnsi="Arial Unicode"/>
          <w:sz w:val="24"/>
          <w:szCs w:val="24"/>
          <w:lang w:val="hy-AM"/>
        </w:rPr>
        <w:t>շարունակվող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) </w:t>
      </w:r>
      <w:r w:rsidRPr="002D28D4">
        <w:rPr>
          <w:rFonts w:ascii="Arial LatArm" w:hAnsi="Arial Unicode"/>
          <w:sz w:val="24"/>
          <w:szCs w:val="24"/>
          <w:lang w:val="hy-AM"/>
        </w:rPr>
        <w:t>համագործակցության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ուղղությունները</w:t>
      </w:r>
      <w:r w:rsidR="0036669F"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ներկայացվում</w:t>
      </w:r>
      <w:r w:rsidR="0036669F" w:rsidRPr="002D28D4">
        <w:rPr>
          <w:rFonts w:ascii="Arial LatArm" w:hAnsi="Arial Unicode"/>
          <w:sz w:val="24"/>
          <w:szCs w:val="24"/>
          <w:lang w:val="hy-AM"/>
        </w:rPr>
        <w:t xml:space="preserve"> 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ֆինանսական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վիճակի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վերլուծությունը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գնահատումը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կանխատեսումը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ըստ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բյուջեի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եկամտային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ուղղությունների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(</w:t>
      </w:r>
      <w:r w:rsidRPr="002D28D4">
        <w:rPr>
          <w:rFonts w:ascii="Arial LatArm" w:hAnsi="Arial Unicode"/>
          <w:sz w:val="24"/>
          <w:szCs w:val="24"/>
          <w:lang w:val="hy-AM"/>
        </w:rPr>
        <w:t>սեփական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եկամուտներ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պաշտոնական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տրանսֆերտներ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փոխառու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միջոցներ</w:t>
      </w:r>
      <w:r w:rsidRPr="002D28D4">
        <w:rPr>
          <w:rFonts w:ascii="Arial LatArm" w:hAnsi="Arial LatArm"/>
          <w:sz w:val="24"/>
          <w:szCs w:val="24"/>
          <w:lang w:val="hy-AM"/>
        </w:rPr>
        <w:t>)</w:t>
      </w:r>
      <w:r w:rsidRPr="002D28D4">
        <w:rPr>
          <w:rFonts w:ascii="Arial LatArm" w:hAnsi="Arial Unicode"/>
          <w:sz w:val="24"/>
          <w:szCs w:val="24"/>
          <w:lang w:val="hy-AM"/>
        </w:rPr>
        <w:t>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դիտարկելով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նախորդ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երկու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գալիք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եկամտային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ցուցանիշները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="006875B6" w:rsidRPr="002D28D4">
        <w:rPr>
          <w:rFonts w:ascii="Arial LatArm" w:hAnsi="Arial LatArm"/>
          <w:sz w:val="24"/>
          <w:szCs w:val="24"/>
          <w:lang w:val="hy-AM"/>
        </w:rPr>
        <w:br/>
      </w:r>
      <w:r w:rsidR="006875B6" w:rsidRPr="002D28D4">
        <w:rPr>
          <w:rFonts w:ascii="Arial LatArm" w:hAnsi="Arial Unicode"/>
          <w:sz w:val="24"/>
          <w:szCs w:val="24"/>
          <w:lang w:val="hy-AM"/>
        </w:rPr>
        <w:t>Զ</w:t>
      </w:r>
      <w:r w:rsidRPr="002D28D4">
        <w:rPr>
          <w:rFonts w:ascii="Arial LatArm" w:hAnsi="Arial Unicode"/>
          <w:sz w:val="24"/>
          <w:szCs w:val="24"/>
          <w:lang w:val="hy-AM"/>
        </w:rPr>
        <w:t>արգացման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ծրագրերը</w:t>
      </w:r>
      <w:r w:rsidR="006875B6" w:rsidRPr="002D28D4">
        <w:rPr>
          <w:rFonts w:ascii="Arial LatArm" w:hAnsi="Arial Unicode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գնահատվել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ըստ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սահմանված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չափորոշիչների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սահմանվել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առաջնահերթութ</w:t>
      </w:r>
      <w:r w:rsidR="005C53E8" w:rsidRPr="002D28D4">
        <w:rPr>
          <w:rFonts w:ascii="Arial LatArm" w:hAnsi="Arial Unicode"/>
          <w:sz w:val="24"/>
          <w:szCs w:val="24"/>
          <w:lang w:val="hy-AM"/>
        </w:rPr>
        <w:t>յ</w:t>
      </w:r>
      <w:r w:rsidRPr="002D28D4">
        <w:rPr>
          <w:rFonts w:ascii="Arial LatArm" w:hAnsi="Arial Unicode"/>
          <w:sz w:val="24"/>
          <w:szCs w:val="24"/>
          <w:lang w:val="hy-AM"/>
        </w:rPr>
        <w:t>ուններ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 </w:t>
      </w:r>
      <w:r w:rsidRPr="002D28D4">
        <w:rPr>
          <w:rFonts w:ascii="Arial LatArm" w:hAnsi="Arial Unicode"/>
          <w:sz w:val="24"/>
          <w:szCs w:val="24"/>
          <w:lang w:val="hy-AM"/>
        </w:rPr>
        <w:t>Ամփոփ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ձևով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առաջնահերթ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այն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որոնք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մոտավոր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հաշվարկներով</w:t>
      </w:r>
      <w:r w:rsidR="0055033E"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ակնկալվում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հնարավոր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կլինի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իրականացնել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կանխատեսվող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ֆինանսական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միջոցներով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: </w:t>
      </w:r>
      <w:r w:rsidRPr="002D28D4">
        <w:rPr>
          <w:rFonts w:ascii="Arial LatArm" w:hAnsi="Arial Unicode"/>
          <w:sz w:val="24"/>
          <w:szCs w:val="24"/>
          <w:lang w:val="hy-AM"/>
        </w:rPr>
        <w:t>Գալիք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ընթացքում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իրականացման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ենթակա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ձևակերպվել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են՝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օգտագործելով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կազմման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օրինակելի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ձևը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ինչպես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նաև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ներկայացնելով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ծրագրերի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ֆինանսավորման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աղբյուրները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(</w:t>
      </w:r>
      <w:r w:rsidRPr="002D28D4">
        <w:rPr>
          <w:rFonts w:ascii="Arial LatArm" w:hAnsi="Arial Unicode"/>
          <w:sz w:val="24"/>
          <w:szCs w:val="24"/>
          <w:lang w:val="hy-AM"/>
        </w:rPr>
        <w:t>համայնքի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բյուջե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ՀՀ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պետական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բյուջե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դոնոր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կազմակերպություններ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hy-AM"/>
        </w:rPr>
        <w:t>այլ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) </w:t>
      </w:r>
      <w:r w:rsidRPr="002D28D4">
        <w:rPr>
          <w:rFonts w:ascii="Arial LatArm" w:hAnsi="Arial Unicode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դրանց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մոտավոր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արժեքներն՝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ըստ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գալիք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հինգ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/>
          <w:sz w:val="24"/>
          <w:szCs w:val="24"/>
          <w:lang w:val="hy-AM"/>
        </w:rPr>
        <w:t>տարիների</w:t>
      </w:r>
      <w:r w:rsidRPr="002D28D4">
        <w:rPr>
          <w:rFonts w:ascii="Arial LatArm" w:hAnsi="Arial LatArm"/>
          <w:sz w:val="24"/>
          <w:szCs w:val="24"/>
          <w:lang w:val="hy-AM"/>
        </w:rPr>
        <w:t>:</w:t>
      </w:r>
      <w:r w:rsidR="006875B6" w:rsidRPr="002D28D4">
        <w:rPr>
          <w:rFonts w:ascii="Arial LatArm" w:hAnsi="Arial LatArm"/>
          <w:sz w:val="24"/>
          <w:szCs w:val="24"/>
          <w:lang w:val="hy-AM"/>
        </w:rPr>
        <w:t xml:space="preserve"> </w:t>
      </w:r>
    </w:p>
    <w:p w:rsidR="003D7CC8" w:rsidRPr="00B1157C" w:rsidRDefault="00DB40F5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Այս փաստաթուղ</w:t>
      </w:r>
      <w:r w:rsidR="00314083" w:rsidRPr="002D28D4">
        <w:rPr>
          <w:rFonts w:ascii="Arial Unicode" w:hAnsi="Arial Unicode"/>
          <w:sz w:val="24"/>
          <w:szCs w:val="24"/>
          <w:lang w:val="hy-AM"/>
        </w:rPr>
        <w:t>թ</w:t>
      </w:r>
      <w:r w:rsidRPr="002D28D4">
        <w:rPr>
          <w:rFonts w:ascii="Arial Unicode" w:hAnsi="Arial Unicode"/>
          <w:sz w:val="24"/>
          <w:szCs w:val="24"/>
          <w:lang w:val="hy-AM"/>
        </w:rPr>
        <w:t>ն է լինելու հիմքը առաջիկա բազմաթիվ նախաձեռնությունների,</w:t>
      </w:r>
      <w:r w:rsidR="00314083" w:rsidRPr="002D28D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կոնկրետ իրագործելի ծրագրերի տարեկան համայնքային ծրագրերի իրագործման համար,նաև </w:t>
      </w:r>
      <w:r w:rsidRPr="002D28D4">
        <w:rPr>
          <w:rFonts w:ascii="Arial Unicode" w:hAnsi="Arial Unicode"/>
          <w:sz w:val="24"/>
          <w:szCs w:val="24"/>
          <w:lang w:val="hy-AM"/>
        </w:rPr>
        <w:lastRenderedPageBreak/>
        <w:t>դառնալու համայնքային ներկա իշխանության աշխատանքի արդյունքների գնահատման օրինակելի չափման միրավորը:</w:t>
      </w:r>
    </w:p>
    <w:p w:rsidR="003D7CC8" w:rsidRPr="00B1157C" w:rsidRDefault="003D7CC8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</w:p>
    <w:p w:rsidR="00314083" w:rsidRPr="002D28D4" w:rsidRDefault="006875B6" w:rsidP="00264A75">
      <w:pPr>
        <w:spacing w:after="0" w:line="240" w:lineRule="auto"/>
        <w:ind w:right="283"/>
        <w:rPr>
          <w:rFonts w:ascii="Arial Unicode" w:hAnsi="Arial Unicode"/>
          <w:b/>
          <w:sz w:val="24"/>
          <w:szCs w:val="24"/>
          <w:lang w:val="af-ZA"/>
        </w:rPr>
      </w:pPr>
      <w:r w:rsidRPr="002D28D4">
        <w:rPr>
          <w:rFonts w:ascii="Arial Unicode" w:hAnsi="Arial Unicode"/>
          <w:sz w:val="24"/>
          <w:szCs w:val="24"/>
          <w:lang w:val="hy-AM"/>
        </w:rPr>
        <w:br/>
      </w:r>
    </w:p>
    <w:p w:rsidR="00314083" w:rsidRPr="002D28D4" w:rsidRDefault="00E25BE9" w:rsidP="00264A75">
      <w:pPr>
        <w:spacing w:after="0" w:line="240" w:lineRule="auto"/>
        <w:ind w:right="283"/>
        <w:jc w:val="center"/>
        <w:rPr>
          <w:rFonts w:ascii="Arial Unicode" w:hAnsi="Arial Unicode"/>
          <w:b/>
          <w:sz w:val="24"/>
          <w:szCs w:val="24"/>
          <w:lang w:val="af-ZA"/>
        </w:rPr>
      </w:pPr>
      <w:r w:rsidRPr="002D28D4">
        <w:rPr>
          <w:rFonts w:ascii="Arial Unicode" w:hAnsi="Arial Unicode"/>
          <w:b/>
          <w:sz w:val="24"/>
          <w:szCs w:val="24"/>
          <w:lang w:val="af-ZA"/>
        </w:rPr>
        <w:t>2.</w:t>
      </w:r>
      <w:r w:rsidR="00BE3CC4" w:rsidRPr="002D28D4">
        <w:rPr>
          <w:rFonts w:ascii="Arial LatArm" w:hAnsi="Arial Unicode"/>
          <w:sz w:val="24"/>
          <w:szCs w:val="24"/>
          <w:lang w:val="af-ZA"/>
        </w:rPr>
        <w:t xml:space="preserve"> </w:t>
      </w:r>
      <w:r w:rsidR="00BE3CC4" w:rsidRPr="002D28D4">
        <w:rPr>
          <w:rFonts w:ascii="Arial LatArm" w:hAnsi="Arial Unicode"/>
          <w:sz w:val="24"/>
          <w:szCs w:val="24"/>
        </w:rPr>
        <w:t>ՀՀԶԾ</w:t>
      </w:r>
      <w:r w:rsidR="00BE3CC4" w:rsidRPr="002D28D4">
        <w:rPr>
          <w:rFonts w:ascii="Arial LatArm" w:hAnsi="Arial Unicode"/>
          <w:sz w:val="24"/>
          <w:szCs w:val="24"/>
          <w:lang w:val="af-ZA"/>
        </w:rPr>
        <w:t xml:space="preserve"> </w:t>
      </w:r>
      <w:r w:rsidR="00BE3CC4" w:rsidRPr="002D28D4">
        <w:rPr>
          <w:rFonts w:ascii="Arial LatArm" w:hAnsi="Arial Unicode"/>
          <w:sz w:val="24"/>
          <w:szCs w:val="24"/>
        </w:rPr>
        <w:t>ԿԱՌՈՒՑՎԱԾՔԸ</w:t>
      </w:r>
    </w:p>
    <w:p w:rsidR="00E25BE9" w:rsidRPr="002D28D4" w:rsidRDefault="00E25BE9" w:rsidP="00264A75">
      <w:pPr>
        <w:spacing w:after="0" w:line="240" w:lineRule="auto"/>
        <w:ind w:right="283"/>
        <w:rPr>
          <w:rFonts w:ascii="Sylfaen" w:hAnsi="Sylfaen"/>
          <w:sz w:val="24"/>
          <w:szCs w:val="24"/>
          <w:lang w:val="af-ZA"/>
        </w:rPr>
      </w:pPr>
      <w:r w:rsidRPr="002D28D4">
        <w:rPr>
          <w:rFonts w:ascii="Arial Unicode" w:hAnsi="Arial Unicode"/>
          <w:sz w:val="24"/>
          <w:szCs w:val="24"/>
          <w:lang w:val="af-ZA"/>
        </w:rPr>
        <w:t xml:space="preserve">    </w:t>
      </w:r>
      <w:r w:rsidR="006D7794" w:rsidRPr="002D28D4">
        <w:rPr>
          <w:rFonts w:ascii="Sylfaen" w:hAnsi="Sylfaen"/>
          <w:sz w:val="24"/>
          <w:szCs w:val="24"/>
          <w:lang w:val="hy-AM"/>
        </w:rPr>
        <w:t xml:space="preserve">         </w:t>
      </w:r>
      <w:r w:rsidRPr="002D28D4">
        <w:rPr>
          <w:rFonts w:ascii="Arial Unicode" w:hAnsi="Arial Unicode"/>
          <w:sz w:val="24"/>
          <w:szCs w:val="24"/>
          <w:lang w:val="af-ZA"/>
        </w:rPr>
        <w:t>2.1</w:t>
      </w:r>
      <w:r w:rsidR="00BE3CC4" w:rsidRPr="002D28D4">
        <w:rPr>
          <w:rFonts w:ascii="Arial Unicode" w:hAnsi="Arial Unicode"/>
          <w:sz w:val="24"/>
          <w:szCs w:val="24"/>
          <w:lang w:val="af-ZA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af-ZA"/>
        </w:rPr>
        <w:t xml:space="preserve"> ՀԱՄԱՅՆՔԻ </w:t>
      </w:r>
      <w:r w:rsidR="00BE3CC4" w:rsidRPr="002D28D4">
        <w:rPr>
          <w:rFonts w:ascii="Arial Unicode" w:hAnsi="Arial Unicode"/>
          <w:sz w:val="24"/>
          <w:szCs w:val="24"/>
          <w:lang w:val="af-ZA"/>
        </w:rPr>
        <w:t xml:space="preserve"> </w:t>
      </w:r>
      <w:r w:rsidR="00BE3CC4" w:rsidRPr="002D28D4">
        <w:rPr>
          <w:rFonts w:ascii="Arial LatArm" w:hAnsi="Arial Unicode"/>
          <w:sz w:val="24"/>
          <w:szCs w:val="24"/>
        </w:rPr>
        <w:t>ԻՐԱՎԻՃԱԿԻ</w:t>
      </w:r>
      <w:r w:rsidRPr="002D28D4">
        <w:rPr>
          <w:rFonts w:ascii="Arial Unicode" w:hAnsi="Arial Unicode"/>
          <w:sz w:val="24"/>
          <w:szCs w:val="24"/>
          <w:lang w:val="af-ZA"/>
        </w:rPr>
        <w:t xml:space="preserve">  ՆԿԱՐԱԳՐՈՒԹՅՈՒՆԸ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>ì³ñ¹»ÝÇë ù³Õ³ùÁ ·ïÝíáõÙ ¿ Ý³ËÏÇÝ ì³ñ¹»ÝÇëÇ ßñç³ÝÇ ³ßË³ñÑ³·ñ³Ï³Ý Ï»ÝïñáÝáõÙ, Ð³Ýñ³å»ïáõÃÛ³Ý Ù³Ûñ³ù³Õ³ùÇó 170 ÏÙ, Ù³ñ½Ï»ÝïñáÝÇó 75 ÏÙ Ñ»é³íáñáõÃÛ³Ý íñ³, ê¨³Ý³ È×Ç Ñ³ñ³í-³ñ¨»ÉÛ³Ý ÏáÕÙáõÙ: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Ð³Ù³ÛÝùÇ  í³ñã³Ï³Ý ï³ñ³ÍùÁ Ï³½ÙáõÙ ¿ 3825 Ñ³, áñÇó ù³Õ³ùÇ ï³ñ³ÍùÁ` 852.8Ñ³: ÌáíÇ Ù³Ï»ñ¨áõÛÃÇó 2006Ù µ³ñÓñáõÃÛ³Ý íñ³ ·ïÝíáÕ µÝ³Ï³í³ÛñÇ ï³ñ³ÍùÇ ÏÉÇÙ³Ý ËÇëï ¿` ÑáõÝí³ñÇ ÙÇçÇÝ ç»ñÙ³ëïÇ×³ÝÁ -6</w:t>
      </w:r>
      <w:r w:rsidRPr="002D28D4">
        <w:rPr>
          <w:rFonts w:ascii="Arial LatArm" w:hAnsi="Arial LatArm"/>
          <w:sz w:val="24"/>
          <w:szCs w:val="24"/>
          <w:vertAlign w:val="superscript"/>
          <w:lang w:val="af-ZA"/>
        </w:rPr>
        <w:t>0</w:t>
      </w:r>
      <w:r w:rsidRPr="002D28D4">
        <w:rPr>
          <w:rFonts w:ascii="Arial LatArm" w:hAnsi="Arial LatArm"/>
          <w:sz w:val="24"/>
          <w:szCs w:val="24"/>
          <w:lang w:val="af-ZA"/>
        </w:rPr>
        <w:t>C, ÓÙé³Ý ï¨áÕáõÃÛáõÝÁ` 6 ³ÙÇë ¿: î³ñ»Ï³Ý ï»ÕáõÙÝ»ñÇ ù³Ý³ÏÁ Ï³½ÙáõÙ ¿ 400-500ÙÙ: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ì³ñ¹»ÝÇëÁ Ð³Û³ëï³Ý ³ßË³ñÑÇ ÑÝ³·áõÛÝ µÝ³Ï³í³Ûñ»ñÇó ¿: ²ÛÝ ·ïÝí»É ¿ Ø»Í Ð³ÛùÇ êÛáõÝÇù Ý³Ñ³Ý·Ç êáÃù ·³í³éÇ Ï³½ÙáõÙ: Ð³Ù³ÛÝùÇ Ý³ËÏÇÝ ³Ýí³ÝáõÙÝ»ñÁ` ì³ë³Ï³ß»Ý, àëÏ»ß»Ý, ´³ë³ñ·»ã³ñ, ÇëÏ 1969Ã-Çó Ãáõñù³Ï³Ý ¹ñáßÙÁ ÏñáÕ ß»ÝÁ ³Ýí³Ýí»ó ì³ñ¹»ÝÇë: 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 1930Ã. Ï³½Ù³íáñí»É ¿ ì³ñ¹»ÝÇëÇ ßñç³ÝÁ, áñÇ í³ñã³Ï³Ý </w:t>
      </w:r>
      <w:r w:rsidRPr="002D28D4">
        <w:rPr>
          <w:rFonts w:ascii="Sylfaen" w:hAnsi="Sylfaen" w:cs="Sylfaen"/>
          <w:sz w:val="24"/>
          <w:szCs w:val="24"/>
        </w:rPr>
        <w:t>կենտրոնը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 ÙÇÝã¨ 1996Ã. »Õ»É ¿ ³í³Ý ì³ñ¹»ÝÇëÁ, ³ÛÅÙ` ù³Õ³ù ì³ñ¹»ÝÇë</w:t>
      </w:r>
      <w:r w:rsidRPr="002D28D4">
        <w:rPr>
          <w:rFonts w:ascii="Sylfaen" w:hAnsi="Sylfaen" w:cs="Sylfaen"/>
          <w:sz w:val="24"/>
          <w:szCs w:val="24"/>
        </w:rPr>
        <w:t>ը</w:t>
      </w:r>
      <w:r w:rsidRPr="002D28D4">
        <w:rPr>
          <w:rFonts w:ascii="Arial LatArm" w:hAnsi="Arial LatArm"/>
          <w:sz w:val="24"/>
          <w:szCs w:val="24"/>
          <w:lang w:val="af-ZA"/>
        </w:rPr>
        <w:t>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Calibri" w:hAnsi="Calibri" w:cs="Sylfaen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 ÆÝãå»ë ù³Õ³ùÇ ï³ñ³ÍùÁ, ³ÛÝå»ë ¿É áÕç ï³ñ³Í³ßñç³ÝÁ</w:t>
      </w:r>
      <w:r w:rsidRPr="002D28D4">
        <w:rPr>
          <w:sz w:val="24"/>
          <w:szCs w:val="24"/>
          <w:lang w:val="af-ZA"/>
        </w:rPr>
        <w:t xml:space="preserve"> 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 Ñ³ñáõëï ¿ </w:t>
      </w:r>
      <w:r w:rsidRPr="002D28D4">
        <w:rPr>
          <w:rFonts w:ascii="Arial Unicode" w:hAnsi="Arial Unicode"/>
          <w:sz w:val="24"/>
          <w:szCs w:val="24"/>
          <w:lang w:val="ru-RU"/>
        </w:rPr>
        <w:t>պատմամշակութային</w:t>
      </w:r>
      <w:r w:rsidRPr="002D28D4">
        <w:rPr>
          <w:rFonts w:ascii="Sylfaen" w:hAnsi="Sylfaen"/>
          <w:sz w:val="24"/>
          <w:szCs w:val="24"/>
          <w:lang w:val="af-ZA"/>
        </w:rPr>
        <w:t xml:space="preserve"> </w:t>
      </w:r>
      <w:r w:rsidRPr="002D28D4">
        <w:rPr>
          <w:rFonts w:ascii="Calibri" w:hAnsi="Calibri"/>
          <w:sz w:val="24"/>
          <w:szCs w:val="24"/>
          <w:lang w:val="af-ZA"/>
        </w:rPr>
        <w:t xml:space="preserve"> </w:t>
      </w:r>
      <w:r w:rsidRPr="002D28D4">
        <w:rPr>
          <w:rFonts w:ascii="Arial LatArm" w:hAnsi="Arial LatArm"/>
          <w:sz w:val="24"/>
          <w:szCs w:val="24"/>
          <w:lang w:val="af-ZA"/>
        </w:rPr>
        <w:t>Ñáõß³ñÓ³ÝÝ»ñáí, Ãíáí` 568,     Ø³ù»Ý³ó ì³Ýù, êáÃùÇ ´³½ÇÉÇÏ »Ï»Õ»óÇ, ²ÛñùÇ, Î³ñ×³ÕµÛáõñÇ Ù³ïáõéÝ»ñÁ, ¹³Ùµ³ñ³Ý</w:t>
      </w:r>
      <w:r w:rsidRPr="002D28D4">
        <w:rPr>
          <w:rFonts w:ascii="Sylfaen" w:hAnsi="Sylfaen"/>
          <w:sz w:val="24"/>
          <w:szCs w:val="24"/>
          <w:lang w:val="ru-RU"/>
        </w:rPr>
        <w:t>ադաշտ</w:t>
      </w:r>
      <w:r w:rsidRPr="002D28D4">
        <w:rPr>
          <w:rFonts w:ascii="Arial LatArm" w:hAnsi="Arial LatArm"/>
          <w:sz w:val="24"/>
          <w:szCs w:val="24"/>
          <w:lang w:val="af-ZA"/>
        </w:rPr>
        <w:t>»ñ, ÎÇÏÉáåÛ³Ý</w:t>
      </w:r>
      <w:r w:rsidRPr="002D28D4">
        <w:rPr>
          <w:rFonts w:ascii="Calibri" w:hAnsi="Calibri"/>
          <w:sz w:val="24"/>
          <w:szCs w:val="24"/>
          <w:lang w:val="af-ZA"/>
        </w:rPr>
        <w:t xml:space="preserve"> 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 ³ÙñáóÝ»ñ, Ë³ãù³ñ»ñ</w:t>
      </w:r>
      <w:r w:rsidRPr="002D28D4">
        <w:rPr>
          <w:rFonts w:ascii="Calibri" w:hAnsi="Calibri"/>
          <w:sz w:val="24"/>
          <w:szCs w:val="24"/>
          <w:lang w:val="af-ZA"/>
        </w:rPr>
        <w:t>: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 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Ø»ñ ÅáÕáíáõñ¹Á Çñ å³ïÙ³Ï³Ý ³Ù»Ý³Í³Ýñ Å³Ù³Ý³Ï³ßñç³ÝáõÙ ¿É ëï»ÕÍ»É áõ Ï³éáõó»É ¿ ï³ñµ»ñ  µÝáõÛÃÇ ·»Õ³ñí»ëï³Ï³Ý ³ñÅ»ù³íáñ Ñáõß³ñÓ³ÝÝ»ñ, áñáÝù Ù»ñ Ùß³ÏáõÛÃÇ µ³ñÓñ ÏáõÉïáõñ³ÛÇ íÏ³ÛáõÃÛáõÝÝ»ñÝ »Ý áõ Å³Ù³Ý³Ï³ÏÇóÝ»ñÇë Ñå³ñïáõÃÛáõÝÁ: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¸ñ³Ýó í»ñ³Ï³Ý·ÝáõÙÝ áõ å³Ñå³ÝáõÙÁ Ï³ÝáÝ³Ï³ñ·í³Í Ñá·³ÍáõÃÛ³Ý Ï³ñÇù áõÝÇ: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î³ñ³Í³ßñç³ÝÁ ³é³ÝÓÝ³ÏÇ Ñ»ï³ùñùñáõÃÛáõÝ ¿ Ý»ñÏ³Û³óÝáõÙ </w:t>
      </w:r>
      <w:r w:rsidRPr="002D28D4">
        <w:rPr>
          <w:rFonts w:ascii="Arial Unicode" w:hAnsi="Arial Unicode"/>
          <w:sz w:val="24"/>
          <w:szCs w:val="24"/>
          <w:lang w:val="ru-RU"/>
        </w:rPr>
        <w:t>նաև</w:t>
      </w:r>
      <w:r w:rsidRPr="002D28D4">
        <w:rPr>
          <w:rFonts w:ascii="Sylfaen" w:hAnsi="Sylfaen"/>
          <w:sz w:val="24"/>
          <w:szCs w:val="24"/>
          <w:lang w:val="af-ZA"/>
        </w:rPr>
        <w:t xml:space="preserve"> </w:t>
      </w:r>
      <w:r w:rsidRPr="002D28D4">
        <w:rPr>
          <w:rFonts w:ascii="Arial LatArm" w:hAnsi="Arial LatArm"/>
          <w:sz w:val="24"/>
          <w:szCs w:val="24"/>
          <w:lang w:val="af-ZA"/>
        </w:rPr>
        <w:t>ê¨³Ý³ Ï³åáõï³ãÛ³ É×áí, ³Ý³å³Ï ³ÕµÛáõñÝ»ñáí, ³ÉåÛ³Ý Ù³ñ·³·»ïÇÝÝ»ñáí áõ µ³½Ù³ÃÇí µÝ³Ï³Ý Ñáõß³ñÓ³ÝÝ»ñáí: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>1828-1829ÃÃ. èáõë-Ãáõñù³Ï³Ý å³ï»ñ³½ÙÇó Ñ»ïá ²ñ¨ÙïÛ³Ý Ð³Û³ëï³ÝÇ ì³ÝÇ Ý³Ñ³Ý·Ç Ì³ÕÏáïÝ ·³í³éÇ ¸Ç³¹ÇÝ ù³Õ³ùÇó 60 ÁÝï³ÝÇù Ñ³Ý·ñí³ÝáõÙ ¿ ì³ñ¹»ÝÇëáõÙ: 1988Ã. ïíÛ³ÉÝ»ñáí ì³ñ¹»ÝÇë ù³Õ³ùÇ µÝ³ÏãáõÃÛáõÝÁ Ï³½ÙáõÙ ¿ñ 17 000 Ù³ñ¹: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af-ZA"/>
        </w:rPr>
      </w:pPr>
      <w:r w:rsidRPr="002D28D4">
        <w:rPr>
          <w:rFonts w:ascii="Arial LatArm" w:hAnsi="Arial LatArm"/>
          <w:sz w:val="24"/>
          <w:szCs w:val="24"/>
          <w:lang w:val="af-ZA"/>
        </w:rPr>
        <w:t xml:space="preserve">   îÝï»ë³Ï³Ý Ý»ñáõÅÇ ³ÝÏáõÙÁ, ýÇÝ³Ýë³Ï³Ý ÙÇçáóÝ»ñÇ µ³ó³Ï³ÛáõÃÛáõÝÁ, å³ï»ñ³½Ù³Ï³Ý ·áñÍáÕáõÃÛáõÝÝ»ñÇ Ñ³ëóñ³Í íÝ³ëÝ»ñÁ, ³ßË³ï³ï»Õ»ñÇ µ³ó³Ï³ÛáõÃÛáõÝÁ Ýå³ëï»É ¿ µÝ³ÏãáõÃÛ³Ý ÃíÇ Ýí³½Ù³ÝÁ: 1988Ã-Çó Ñ»ïá  µÝ³ÏãáõÃÛáõÝÁ  Ýí³½»É ¿ </w:t>
      </w:r>
      <w:r w:rsidR="000F0698">
        <w:rPr>
          <w:rFonts w:ascii="Arial LatArm" w:hAnsi="Arial LatArm"/>
          <w:sz w:val="24"/>
          <w:szCs w:val="24"/>
          <w:lang w:val="af-ZA"/>
        </w:rPr>
        <w:t>1742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-áí ¨ ³ÛÅÙ Ï³½ÙáõÙ ¿ </w:t>
      </w:r>
      <w:r w:rsidR="000F0698" w:rsidRPr="003D75ED">
        <w:rPr>
          <w:rFonts w:ascii="Arial LatArm" w:hAnsi="Arial LatArm"/>
          <w:sz w:val="24"/>
          <w:szCs w:val="24"/>
          <w:lang w:val="af-ZA"/>
        </w:rPr>
        <w:t>1</w:t>
      </w:r>
      <w:r w:rsidR="000F0698">
        <w:rPr>
          <w:rFonts w:ascii="Arial LatArm" w:hAnsi="Arial LatArm"/>
          <w:sz w:val="24"/>
          <w:szCs w:val="24"/>
          <w:lang w:val="af-ZA"/>
        </w:rPr>
        <w:t>5258</w:t>
      </w:r>
      <w:r w:rsidRPr="002D28D4">
        <w:rPr>
          <w:rFonts w:ascii="Arial LatArm" w:hAnsi="Arial LatArm"/>
          <w:sz w:val="24"/>
          <w:szCs w:val="24"/>
          <w:lang w:val="af-ZA"/>
        </w:rPr>
        <w:t xml:space="preserve"> Ù³ñ¹:</w:t>
      </w:r>
    </w:p>
    <w:p w:rsidR="00314083" w:rsidRPr="002D28D4" w:rsidRDefault="00314083" w:rsidP="00264A75">
      <w:pPr>
        <w:spacing w:after="0" w:line="240" w:lineRule="auto"/>
        <w:ind w:right="283"/>
        <w:jc w:val="both"/>
        <w:rPr>
          <w:rFonts w:ascii="Arial LatArm" w:hAnsi="Arial LatArm"/>
          <w:color w:val="FFFFFF" w:themeColor="background1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Այդ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թվում՝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Կանայք</w:t>
      </w:r>
      <w:r w:rsidRPr="002D28D4">
        <w:rPr>
          <w:rFonts w:ascii="Arial LatArm" w:hAnsi="Arial LatArm"/>
          <w:sz w:val="24"/>
          <w:szCs w:val="24"/>
        </w:rPr>
        <w:t>-</w:t>
      </w:r>
      <w:r w:rsidR="000F0698">
        <w:rPr>
          <w:rFonts w:ascii="Arial LatArm" w:hAnsi="Arial LatArm"/>
          <w:sz w:val="24"/>
          <w:szCs w:val="24"/>
        </w:rPr>
        <w:t>7126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Տղամարդիկ</w:t>
      </w:r>
      <w:r w:rsidRPr="002D28D4">
        <w:rPr>
          <w:rFonts w:ascii="Arial LatArm" w:hAnsi="Arial LatArm"/>
          <w:sz w:val="24"/>
          <w:szCs w:val="24"/>
        </w:rPr>
        <w:t>-</w:t>
      </w:r>
      <w:r w:rsidR="000F0698">
        <w:rPr>
          <w:rFonts w:ascii="Arial LatArm" w:hAnsi="Arial LatArm"/>
          <w:sz w:val="24"/>
          <w:szCs w:val="24"/>
        </w:rPr>
        <w:t>8132</w:t>
      </w:r>
    </w:p>
    <w:p w:rsidR="00314083" w:rsidRPr="002D28D4" w:rsidRDefault="00314083" w:rsidP="00264A75">
      <w:pPr>
        <w:spacing w:after="0" w:line="240" w:lineRule="auto"/>
        <w:ind w:left="360"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տարիքային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314083" w:rsidRPr="002D28D4" w:rsidRDefault="0031408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0-6-----</w:t>
      </w:r>
      <w:r w:rsidR="000F0698">
        <w:rPr>
          <w:rFonts w:ascii="Arial LatArm" w:hAnsi="Arial LatArm"/>
          <w:sz w:val="24"/>
          <w:szCs w:val="24"/>
        </w:rPr>
        <w:t>736</w:t>
      </w:r>
    </w:p>
    <w:p w:rsidR="00314083" w:rsidRPr="002D28D4" w:rsidRDefault="0031408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7-17----</w:t>
      </w:r>
      <w:r w:rsidR="000F0698">
        <w:rPr>
          <w:rFonts w:ascii="Arial LatArm" w:hAnsi="Arial LatArm"/>
          <w:sz w:val="24"/>
          <w:szCs w:val="24"/>
        </w:rPr>
        <w:t>1892</w:t>
      </w:r>
    </w:p>
    <w:p w:rsidR="00314083" w:rsidRPr="002D28D4" w:rsidRDefault="0031408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18-63----</w:t>
      </w:r>
      <w:r w:rsidR="000F0698">
        <w:rPr>
          <w:rFonts w:ascii="Arial LatArm" w:hAnsi="Arial LatArm"/>
          <w:sz w:val="24"/>
          <w:szCs w:val="24"/>
        </w:rPr>
        <w:t>9858</w:t>
      </w:r>
    </w:p>
    <w:p w:rsidR="00314083" w:rsidRPr="002D28D4" w:rsidRDefault="0031408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 xml:space="preserve">63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ավել</w:t>
      </w:r>
      <w:r w:rsidR="000F0698">
        <w:rPr>
          <w:rFonts w:ascii="Arial LatArm" w:hAnsi="Arial LatArm"/>
          <w:sz w:val="24"/>
          <w:szCs w:val="24"/>
        </w:rPr>
        <w:t>----2772</w:t>
      </w:r>
      <w:r w:rsidR="000F0698">
        <w:rPr>
          <w:rFonts w:ascii="Arial LatArm" w:hAnsi="Arial LatArm"/>
          <w:sz w:val="24"/>
          <w:szCs w:val="24"/>
        </w:rPr>
        <w:br/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="00E70320" w:rsidRPr="002D28D4">
        <w:rPr>
          <w:rFonts w:ascii="Arial LatArm" w:hAnsi="Arial LatArm"/>
          <w:sz w:val="24"/>
          <w:szCs w:val="24"/>
        </w:rPr>
        <w:t xml:space="preserve">  </w:t>
      </w:r>
      <w:r w:rsidR="00E04C17" w:rsidRPr="002D28D4">
        <w:rPr>
          <w:sz w:val="24"/>
          <w:szCs w:val="24"/>
        </w:rPr>
        <w:t xml:space="preserve">   </w:t>
      </w:r>
      <w:r w:rsidR="00E70320"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սո</w:t>
      </w:r>
      <w:r w:rsidRPr="002D28D4">
        <w:rPr>
          <w:rFonts w:ascii="Arial LatArm" w:hAnsi="Arial Unicode"/>
          <w:sz w:val="24"/>
          <w:szCs w:val="24"/>
          <w:lang w:val="ru-RU"/>
        </w:rPr>
        <w:t>ց</w:t>
      </w:r>
      <w:r w:rsidRPr="002D28D4">
        <w:rPr>
          <w:rFonts w:ascii="Arial LatArm" w:hAnsi="Arial Unicode"/>
          <w:sz w:val="24"/>
          <w:szCs w:val="24"/>
        </w:rPr>
        <w:t>իալական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Կենսաթոշակառուներ</w:t>
      </w:r>
      <w:r w:rsidRPr="002D28D4">
        <w:rPr>
          <w:rFonts w:ascii="Arial LatArm" w:hAnsi="Arial LatArm"/>
          <w:sz w:val="24"/>
          <w:szCs w:val="24"/>
        </w:rPr>
        <w:t>-1</w:t>
      </w:r>
      <w:r w:rsidR="000F0698">
        <w:rPr>
          <w:rFonts w:ascii="Arial LatArm" w:hAnsi="Arial LatArm"/>
          <w:sz w:val="24"/>
          <w:szCs w:val="24"/>
        </w:rPr>
        <w:t>672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Միակողմանի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 w:rsidR="000F0698">
        <w:rPr>
          <w:rFonts w:ascii="Arial LatArm" w:hAnsi="Arial LatArm"/>
          <w:sz w:val="24"/>
          <w:szCs w:val="24"/>
        </w:rPr>
        <w:t>-89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Երկկողմանի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 w:rsidRPr="002D28D4">
        <w:rPr>
          <w:rFonts w:ascii="Arial LatArm" w:hAnsi="Arial LatArm"/>
          <w:sz w:val="24"/>
          <w:szCs w:val="24"/>
        </w:rPr>
        <w:t>-</w:t>
      </w:r>
      <w:r w:rsidRPr="000F0698">
        <w:rPr>
          <w:rFonts w:ascii="Arial LatArm" w:hAnsi="Arial LatArm"/>
          <w:sz w:val="24"/>
          <w:szCs w:val="24"/>
        </w:rPr>
        <w:t>0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մասնակիցներ</w:t>
      </w:r>
      <w:r w:rsidR="000F0698">
        <w:rPr>
          <w:rFonts w:ascii="Arial LatArm" w:hAnsi="Arial LatArm"/>
          <w:sz w:val="24"/>
          <w:szCs w:val="24"/>
        </w:rPr>
        <w:t>-4</w:t>
      </w:r>
    </w:p>
    <w:p w:rsidR="00314083" w:rsidRPr="003D75ED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lastRenderedPageBreak/>
        <w:t>Հաշմանդամներ</w:t>
      </w:r>
      <w:r w:rsidRPr="002D28D4">
        <w:rPr>
          <w:rFonts w:ascii="Arial LatArm" w:hAnsi="Arial LatArm"/>
          <w:sz w:val="24"/>
          <w:szCs w:val="24"/>
        </w:rPr>
        <w:t>-</w:t>
      </w:r>
      <w:r w:rsidRPr="003D75ED">
        <w:rPr>
          <w:rFonts w:ascii="Arial LatArm" w:hAnsi="Arial LatArm"/>
          <w:sz w:val="24"/>
          <w:szCs w:val="24"/>
        </w:rPr>
        <w:t>1684</w:t>
      </w:r>
    </w:p>
    <w:p w:rsidR="00314083" w:rsidRPr="003D75ED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3D75ED">
        <w:rPr>
          <w:rFonts w:ascii="Arial LatArm" w:hAnsi="Arial Unicode"/>
          <w:sz w:val="24"/>
          <w:szCs w:val="24"/>
        </w:rPr>
        <w:t>Գործազուրկներ</w:t>
      </w:r>
      <w:r w:rsidRPr="003D75ED">
        <w:rPr>
          <w:rFonts w:ascii="Arial LatArm" w:hAnsi="Arial LatArm"/>
          <w:sz w:val="24"/>
          <w:szCs w:val="24"/>
        </w:rPr>
        <w:t>-</w:t>
      </w:r>
      <w:r w:rsidR="003D75ED" w:rsidRPr="003D75ED">
        <w:rPr>
          <w:rFonts w:ascii="Arial LatArm" w:hAnsi="Arial LatArm"/>
          <w:sz w:val="24"/>
          <w:szCs w:val="24"/>
        </w:rPr>
        <w:t>758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Տնային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տնտեսությունների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թիվը</w:t>
      </w:r>
      <w:r w:rsidRPr="002D28D4">
        <w:rPr>
          <w:rFonts w:ascii="Arial LatArm" w:hAnsi="Arial LatArm"/>
          <w:sz w:val="24"/>
          <w:szCs w:val="24"/>
        </w:rPr>
        <w:t>-5200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Ընտանեկան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նպաստների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համակարգում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գրանցված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 w:rsidR="000F0698">
        <w:rPr>
          <w:rFonts w:ascii="Arial LatArm" w:hAnsi="Arial LatArm"/>
          <w:sz w:val="24"/>
          <w:szCs w:val="24"/>
        </w:rPr>
        <w:t>896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left="142" w:right="283" w:firstLine="218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Արցախյան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զոհվածների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 w:rsidR="000F0698">
        <w:rPr>
          <w:rFonts w:ascii="Sylfaen" w:hAnsi="Sylfaen"/>
          <w:sz w:val="24"/>
          <w:szCs w:val="24"/>
          <w:lang w:val="hy-AM"/>
        </w:rPr>
        <w:t xml:space="preserve"> </w:t>
      </w:r>
      <w:r w:rsidR="008D1CCF" w:rsidRPr="002D28D4">
        <w:rPr>
          <w:rFonts w:ascii="Sylfaen" w:hAnsi="Sylfaen"/>
          <w:sz w:val="24"/>
          <w:szCs w:val="24"/>
          <w:lang w:val="hy-AM"/>
        </w:rPr>
        <w:t xml:space="preserve"> </w:t>
      </w:r>
      <w:r w:rsidRPr="002D28D4">
        <w:rPr>
          <w:rFonts w:ascii="Arial LatArm" w:hAnsi="Arial LatArm"/>
          <w:sz w:val="24"/>
          <w:szCs w:val="24"/>
        </w:rPr>
        <w:t>251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Բնակարանի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կարիքավոր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այդ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անօթևան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-6</w:t>
      </w:r>
    </w:p>
    <w:p w:rsidR="00314083" w:rsidRPr="002D28D4" w:rsidRDefault="0031408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Այլ</w:t>
      </w:r>
    </w:p>
    <w:p w:rsidR="00314083" w:rsidRPr="002D28D4" w:rsidRDefault="00314083" w:rsidP="00264A75">
      <w:pPr>
        <w:pStyle w:val="ListParagraph"/>
        <w:spacing w:after="0" w:line="240" w:lineRule="auto"/>
        <w:ind w:right="283"/>
        <w:jc w:val="both"/>
        <w:rPr>
          <w:rFonts w:ascii="Arial LatArm" w:hAnsi="Arial LatArm"/>
          <w:b/>
          <w:sz w:val="24"/>
          <w:szCs w:val="24"/>
        </w:rPr>
      </w:pPr>
      <w:r w:rsidRPr="002D28D4">
        <w:rPr>
          <w:rFonts w:ascii="Arial LatArm" w:hAnsi="Arial Unicode"/>
          <w:b/>
          <w:sz w:val="24"/>
          <w:szCs w:val="24"/>
        </w:rPr>
        <w:t>Տեղական</w:t>
      </w:r>
      <w:r w:rsidRPr="002D28D4">
        <w:rPr>
          <w:rFonts w:ascii="Arial LatArm" w:hAnsi="Arial LatArm"/>
          <w:b/>
          <w:sz w:val="24"/>
          <w:szCs w:val="24"/>
        </w:rPr>
        <w:t xml:space="preserve"> </w:t>
      </w:r>
      <w:r w:rsidRPr="002D28D4">
        <w:rPr>
          <w:rFonts w:ascii="Arial LatArm" w:hAnsi="Arial Unicode"/>
          <w:b/>
          <w:sz w:val="24"/>
          <w:szCs w:val="24"/>
        </w:rPr>
        <w:t>ինքնակառավարման</w:t>
      </w:r>
      <w:r w:rsidRPr="002D28D4">
        <w:rPr>
          <w:rFonts w:ascii="Arial LatArm" w:hAnsi="Arial LatArm"/>
          <w:b/>
          <w:sz w:val="24"/>
          <w:szCs w:val="24"/>
        </w:rPr>
        <w:t xml:space="preserve"> </w:t>
      </w:r>
      <w:r w:rsidRPr="002D28D4">
        <w:rPr>
          <w:rFonts w:ascii="Arial LatArm" w:hAnsi="Arial Unicode"/>
          <w:b/>
          <w:sz w:val="24"/>
          <w:szCs w:val="24"/>
        </w:rPr>
        <w:t>մարմիններ</w:t>
      </w:r>
    </w:p>
    <w:p w:rsidR="00314083" w:rsidRDefault="00314083" w:rsidP="00264A75">
      <w:pPr>
        <w:pStyle w:val="ListParagraph"/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Վարդենիս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համայնքում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տեղական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ինքնակառավարումն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իրականացնում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  <w:lang w:val="ru-RU"/>
        </w:rPr>
        <w:t>են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ընտրություների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արդյունքում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ձևավորված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տեղական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իշխա</w:t>
      </w:r>
      <w:r w:rsidRPr="002D28D4">
        <w:rPr>
          <w:rFonts w:ascii="Arial LatArm" w:hAnsi="Arial Unicode"/>
          <w:sz w:val="24"/>
          <w:szCs w:val="24"/>
          <w:lang w:val="ru-RU"/>
        </w:rPr>
        <w:t>ն</w:t>
      </w:r>
      <w:r w:rsidRPr="002D28D4">
        <w:rPr>
          <w:rFonts w:ascii="Arial LatArm" w:hAnsi="Arial Unicode"/>
          <w:sz w:val="24"/>
          <w:szCs w:val="24"/>
        </w:rPr>
        <w:t>ությունները՝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  <w:lang w:val="ru-RU"/>
        </w:rPr>
        <w:t>համայնքի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  <w:lang w:val="ru-RU"/>
        </w:rPr>
        <w:t>ղեկավարն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ու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համայնքի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ներկայացուցչական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մարմինը՝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ավագանին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իր</w:t>
      </w:r>
      <w:r w:rsidRPr="002D28D4">
        <w:rPr>
          <w:rFonts w:ascii="Arial LatArm" w:hAnsi="Arial LatArm"/>
          <w:sz w:val="24"/>
          <w:szCs w:val="24"/>
        </w:rPr>
        <w:t xml:space="preserve"> 15 </w:t>
      </w:r>
      <w:r w:rsidRPr="002D28D4">
        <w:rPr>
          <w:rFonts w:ascii="Arial LatArm" w:hAnsi="Arial Unicode"/>
          <w:sz w:val="24"/>
          <w:szCs w:val="24"/>
        </w:rPr>
        <w:t>անդամներով</w:t>
      </w:r>
      <w:r w:rsidRPr="002D28D4">
        <w:rPr>
          <w:rFonts w:ascii="Arial LatArm" w:hAnsi="Arial LatArm"/>
          <w:sz w:val="24"/>
          <w:szCs w:val="24"/>
        </w:rPr>
        <w:t xml:space="preserve">: </w:t>
      </w:r>
      <w:r w:rsidRPr="002D28D4">
        <w:rPr>
          <w:rFonts w:ascii="Arial LatArm" w:hAnsi="Arial Unicode"/>
          <w:sz w:val="24"/>
          <w:szCs w:val="24"/>
        </w:rPr>
        <w:t>Համայնքապետարան</w:t>
      </w:r>
      <w:r w:rsidRPr="002D28D4">
        <w:rPr>
          <w:rFonts w:ascii="Arial LatArm" w:hAnsi="Arial Unicode"/>
          <w:sz w:val="24"/>
          <w:szCs w:val="24"/>
          <w:lang w:val="ru-RU"/>
        </w:rPr>
        <w:t>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ունի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վարչական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շենք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որը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գտնվում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քաղաքի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կենտրոնում</w:t>
      </w:r>
      <w:r w:rsidRPr="002D28D4">
        <w:rPr>
          <w:rFonts w:ascii="Arial LatArm" w:hAnsi="Arial LatArm"/>
          <w:sz w:val="24"/>
          <w:szCs w:val="24"/>
        </w:rPr>
        <w:t xml:space="preserve">: </w:t>
      </w:r>
      <w:r w:rsidRPr="002D28D4">
        <w:rPr>
          <w:rFonts w:ascii="Arial LatArm" w:hAnsi="Arial Unicode"/>
          <w:sz w:val="24"/>
          <w:szCs w:val="24"/>
        </w:rPr>
        <w:t>Շենքի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ընդհանուր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վիճակը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լավ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աշխատակ</w:t>
      </w:r>
      <w:r w:rsidRPr="002D28D4">
        <w:rPr>
          <w:rFonts w:ascii="Arial LatArm" w:hAnsi="Arial Unicode"/>
          <w:sz w:val="24"/>
          <w:szCs w:val="24"/>
          <w:lang w:val="ru-RU"/>
        </w:rPr>
        <w:t>ա</w:t>
      </w:r>
      <w:r w:rsidRPr="002D28D4">
        <w:rPr>
          <w:rFonts w:ascii="Arial LatArm" w:hAnsi="Arial Unicode"/>
          <w:sz w:val="24"/>
          <w:szCs w:val="24"/>
        </w:rPr>
        <w:t>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պայմանները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բավարար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կահավորանքը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մասամբ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թարմացվել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  <w:lang w:val="ru-RU"/>
        </w:rPr>
        <w:t>համայն</w:t>
      </w:r>
      <w:r w:rsidRPr="002D28D4">
        <w:rPr>
          <w:rFonts w:ascii="Arial LatArm" w:hAnsi="Arial Unicode"/>
          <w:sz w:val="24"/>
          <w:szCs w:val="24"/>
        </w:rPr>
        <w:t>ք</w:t>
      </w:r>
      <w:r w:rsidRPr="002D28D4">
        <w:rPr>
          <w:rFonts w:ascii="Arial LatArm" w:hAnsi="Arial Unicode"/>
          <w:sz w:val="24"/>
          <w:szCs w:val="24"/>
          <w:lang w:val="ru-RU"/>
        </w:rPr>
        <w:t>ա</w:t>
      </w:r>
      <w:r w:rsidRPr="002D28D4">
        <w:rPr>
          <w:rFonts w:ascii="Arial LatArm" w:hAnsi="Arial Unicode"/>
          <w:sz w:val="24"/>
          <w:szCs w:val="24"/>
        </w:rPr>
        <w:t>պետարանը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մասնակի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հագեցած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տեխնիկայով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սակայն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այն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բավարար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չէ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աշխատակազմի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լիարժեք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գործունեությունն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ապահովելու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համար</w:t>
      </w:r>
      <w:r w:rsidRPr="002D28D4">
        <w:rPr>
          <w:rFonts w:ascii="Arial LatArm" w:hAnsi="Arial LatArm"/>
          <w:sz w:val="24"/>
          <w:szCs w:val="24"/>
        </w:rPr>
        <w:t>:</w:t>
      </w:r>
    </w:p>
    <w:p w:rsidR="003D75ED" w:rsidRDefault="003D75ED" w:rsidP="00264A75">
      <w:pPr>
        <w:pStyle w:val="ListParagraph"/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</w:p>
    <w:p w:rsidR="00AD7D43" w:rsidRDefault="00A25650" w:rsidP="00264A75">
      <w:pPr>
        <w:pStyle w:val="ListParagraph"/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Arial LatArm" w:hAnsi="Arial LatArm"/>
          <w:sz w:val="24"/>
          <w:szCs w:val="24"/>
        </w:rPr>
        <w:t>2.</w:t>
      </w:r>
      <w:r w:rsidRPr="00A25650">
        <w:rPr>
          <w:sz w:val="24"/>
          <w:szCs w:val="24"/>
        </w:rPr>
        <w:t>1.1</w:t>
      </w:r>
      <w:r w:rsidR="003D75ED">
        <w:rPr>
          <w:rFonts w:ascii="Arial LatArm" w:hAnsi="Arial LatArm"/>
          <w:sz w:val="24"/>
          <w:szCs w:val="24"/>
        </w:rPr>
        <w:t xml:space="preserve"> </w:t>
      </w:r>
      <w:r w:rsidR="003D75ED">
        <w:rPr>
          <w:rFonts w:ascii="Sylfaen" w:hAnsi="Sylfaen"/>
          <w:sz w:val="24"/>
          <w:szCs w:val="24"/>
        </w:rPr>
        <w:t xml:space="preserve"> Շորժա բնակավայրի  նկարագրությունը</w:t>
      </w:r>
      <w:r w:rsidR="003D75ED">
        <w:rPr>
          <w:rFonts w:ascii="Sylfaen" w:hAnsi="Sylfaen"/>
          <w:sz w:val="24"/>
          <w:szCs w:val="24"/>
        </w:rPr>
        <w:br/>
        <w:t xml:space="preserve">Գյուղը հիմնադրվել  է 1810-ական թթ. Ռուսաստանի Մոլդովիայի մարզից եկած փախստականների միջոցով: </w:t>
      </w:r>
      <w:r w:rsidR="003D75ED">
        <w:rPr>
          <w:rFonts w:ascii="Sylfaen" w:hAnsi="Sylfaen"/>
          <w:sz w:val="24"/>
          <w:szCs w:val="24"/>
        </w:rPr>
        <w:br/>
        <w:t xml:space="preserve"> Գյուղը նախկինում կրել է Նադեժդինո  անվանումը: </w:t>
      </w:r>
      <w:r w:rsidR="003D75ED">
        <w:rPr>
          <w:rFonts w:ascii="Sylfaen" w:hAnsi="Sylfaen"/>
          <w:sz w:val="24"/>
          <w:szCs w:val="24"/>
        </w:rPr>
        <w:br/>
        <w:t xml:space="preserve"> 1932թ. Նադեժդինո գյուղը վերանվանվել է Շորժա: </w:t>
      </w:r>
      <w:r w:rsidR="003D75ED">
        <w:rPr>
          <w:rFonts w:ascii="Sylfaen" w:hAnsi="Sylfaen"/>
          <w:sz w:val="24"/>
          <w:szCs w:val="24"/>
        </w:rPr>
        <w:br/>
        <w:t xml:space="preserve"> Գյուղում  և շրջակայքում պահպանվում են մթա 1-ին հզմ </w:t>
      </w:r>
      <w:r w:rsidR="00AD7D43">
        <w:rPr>
          <w:rFonts w:ascii="Sylfaen" w:hAnsi="Sylfaen"/>
          <w:sz w:val="24"/>
          <w:szCs w:val="24"/>
        </w:rPr>
        <w:t xml:space="preserve">բերդի պարիսպներ, դամբարաններ: Գյուղում գործում  է 16-րդ դարի կառուցված և 2009 թվականին վերանորոգված  եկեղեցի: </w:t>
      </w:r>
      <w:r w:rsidR="00AD7D43">
        <w:rPr>
          <w:rFonts w:ascii="Sylfaen" w:hAnsi="Sylfaen"/>
          <w:sz w:val="24"/>
          <w:szCs w:val="24"/>
        </w:rPr>
        <w:br/>
        <w:t xml:space="preserve">   Հեռավորությունը մարզկենտրոնից 95կմ, իսկ Երևան քաղաքից 110կմ է: </w:t>
      </w:r>
      <w:r w:rsidR="00AD7D43">
        <w:rPr>
          <w:rFonts w:ascii="Sylfaen" w:hAnsi="Sylfaen"/>
          <w:sz w:val="24"/>
          <w:szCs w:val="24"/>
        </w:rPr>
        <w:br/>
        <w:t xml:space="preserve">   Վերին Շորժա բնակավայրի վարչական տարածքը 2176.9 հա է, բարձրությունը ծովի մակարդակից 2400մ է: </w:t>
      </w:r>
    </w:p>
    <w:p w:rsidR="00AD7D43" w:rsidRDefault="00AD7D43" w:rsidP="00264A75">
      <w:pPr>
        <w:pStyle w:val="ListParagraph"/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ընդհանուր թիվը կազմում է 110 մարդ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2D28D4">
        <w:rPr>
          <w:rFonts w:ascii="Arial LatArm" w:hAnsi="Arial Unicode"/>
          <w:sz w:val="24"/>
          <w:szCs w:val="24"/>
        </w:rPr>
        <w:t>Կանայք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 xml:space="preserve">43 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Տղամարդիկ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67</w:t>
      </w:r>
    </w:p>
    <w:p w:rsidR="00AD7D43" w:rsidRPr="002D28D4" w:rsidRDefault="00AD7D43" w:rsidP="00264A75">
      <w:pPr>
        <w:spacing w:after="0" w:line="240" w:lineRule="auto"/>
        <w:ind w:left="360"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տարիքային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0-6-----</w:t>
      </w:r>
      <w:r>
        <w:rPr>
          <w:rFonts w:ascii="Arial LatArm" w:hAnsi="Arial LatArm"/>
          <w:sz w:val="24"/>
          <w:szCs w:val="24"/>
        </w:rPr>
        <w:t>4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7-17----</w:t>
      </w:r>
      <w:r>
        <w:rPr>
          <w:rFonts w:ascii="Arial LatArm" w:hAnsi="Arial LatArm"/>
          <w:sz w:val="24"/>
          <w:szCs w:val="24"/>
        </w:rPr>
        <w:t>2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18-63----</w:t>
      </w:r>
      <w:r>
        <w:rPr>
          <w:rFonts w:ascii="Arial LatArm" w:hAnsi="Arial LatArm"/>
          <w:sz w:val="24"/>
          <w:szCs w:val="24"/>
        </w:rPr>
        <w:t>97</w:t>
      </w:r>
    </w:p>
    <w:p w:rsidR="00AD7D43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 xml:space="preserve">63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ավել</w:t>
      </w:r>
      <w:r>
        <w:rPr>
          <w:rFonts w:ascii="Arial LatArm" w:hAnsi="Arial LatArm"/>
          <w:sz w:val="24"/>
          <w:szCs w:val="24"/>
        </w:rPr>
        <w:t>----7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սո</w:t>
      </w:r>
      <w:r w:rsidRPr="002D28D4">
        <w:rPr>
          <w:rFonts w:ascii="Arial LatArm" w:hAnsi="Arial Unicode"/>
          <w:sz w:val="24"/>
          <w:szCs w:val="24"/>
          <w:lang w:val="ru-RU"/>
        </w:rPr>
        <w:t>ց</w:t>
      </w:r>
      <w:r w:rsidRPr="002D28D4">
        <w:rPr>
          <w:rFonts w:ascii="Arial LatArm" w:hAnsi="Arial Unicode"/>
          <w:sz w:val="24"/>
          <w:szCs w:val="24"/>
        </w:rPr>
        <w:t>իալական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Կենսաթոշակառուներ</w:t>
      </w:r>
      <w:r>
        <w:rPr>
          <w:rFonts w:ascii="Arial LatArm" w:hAnsi="Arial LatArm"/>
          <w:sz w:val="24"/>
          <w:szCs w:val="24"/>
        </w:rPr>
        <w:t>-7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Միակողմանի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Երկկողմանի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 w:rsidRPr="002D28D4">
        <w:rPr>
          <w:rFonts w:ascii="Arial LatArm" w:hAnsi="Arial LatArm"/>
          <w:sz w:val="24"/>
          <w:szCs w:val="24"/>
        </w:rPr>
        <w:t>-</w:t>
      </w:r>
      <w:r w:rsidRPr="000F0698"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մասնակիցներ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3D75ED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Հաշմանդամներ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0</w:t>
      </w:r>
    </w:p>
    <w:p w:rsidR="00AD7D43" w:rsidRPr="003D75ED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3D75ED">
        <w:rPr>
          <w:rFonts w:ascii="Arial LatArm" w:hAnsi="Arial Unicode"/>
          <w:sz w:val="24"/>
          <w:szCs w:val="24"/>
        </w:rPr>
        <w:t>Գործազուրկներ</w:t>
      </w:r>
      <w:r w:rsidRPr="003D75ED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50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Տնային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տնտեսությունների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թիվը</w:t>
      </w:r>
      <w:r>
        <w:rPr>
          <w:rFonts w:ascii="Arial LatArm" w:hAnsi="Arial LatArm"/>
          <w:sz w:val="24"/>
          <w:szCs w:val="24"/>
        </w:rPr>
        <w:t>-60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Ընտանեկան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նպաստների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համակարգում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գրանցված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left="142" w:right="283" w:firstLine="218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Արցախյան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զոհվածների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D28D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LatArm" w:hAnsi="Arial LatArm"/>
          <w:sz w:val="24"/>
          <w:szCs w:val="24"/>
        </w:rPr>
        <w:t>3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Բնակարանի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կարիքավոր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այդ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անօթևան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Այլ</w:t>
      </w:r>
    </w:p>
    <w:p w:rsidR="00AD7D43" w:rsidRDefault="00AD7D43" w:rsidP="00264A75">
      <w:pPr>
        <w:pStyle w:val="ListParagraph"/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Ներքին Շորժայի բարձրությունը ծովի մակարդակից 2260մ է: </w:t>
      </w:r>
    </w:p>
    <w:p w:rsidR="00AD7D43" w:rsidRDefault="00AD7D43" w:rsidP="00264A75">
      <w:pPr>
        <w:pStyle w:val="ListParagraph"/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Բնակչության ընդհանուր թիվը կազմում է 98 մարդ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2D28D4">
        <w:rPr>
          <w:rFonts w:ascii="Arial LatArm" w:hAnsi="Arial Unicode"/>
          <w:sz w:val="24"/>
          <w:szCs w:val="24"/>
        </w:rPr>
        <w:t>Կանայք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 xml:space="preserve">45 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Տղամարդիկ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43</w:t>
      </w:r>
    </w:p>
    <w:p w:rsidR="00AD7D43" w:rsidRPr="002D28D4" w:rsidRDefault="00AD7D43" w:rsidP="00264A75">
      <w:pPr>
        <w:spacing w:after="0" w:line="240" w:lineRule="auto"/>
        <w:ind w:left="360"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lastRenderedPageBreak/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տարիքային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0-6-----</w:t>
      </w:r>
      <w:r>
        <w:rPr>
          <w:rFonts w:ascii="Arial LatArm" w:hAnsi="Arial LatArm"/>
          <w:sz w:val="24"/>
          <w:szCs w:val="24"/>
        </w:rPr>
        <w:t>2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7-17----</w:t>
      </w:r>
      <w:r>
        <w:rPr>
          <w:rFonts w:ascii="Arial LatArm" w:hAnsi="Arial LatArm"/>
          <w:sz w:val="24"/>
          <w:szCs w:val="24"/>
        </w:rPr>
        <w:t>4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18-63----</w:t>
      </w:r>
      <w:r>
        <w:rPr>
          <w:rFonts w:ascii="Arial LatArm" w:hAnsi="Arial LatArm"/>
          <w:sz w:val="24"/>
          <w:szCs w:val="24"/>
        </w:rPr>
        <w:t>74</w:t>
      </w:r>
    </w:p>
    <w:p w:rsidR="00AD7D43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 xml:space="preserve">63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ավել</w:t>
      </w:r>
      <w:r>
        <w:rPr>
          <w:rFonts w:ascii="Arial LatArm" w:hAnsi="Arial LatArm"/>
          <w:sz w:val="24"/>
          <w:szCs w:val="24"/>
        </w:rPr>
        <w:t>----18</w:t>
      </w:r>
    </w:p>
    <w:p w:rsidR="00AD7D43" w:rsidRPr="002D28D4" w:rsidRDefault="00AD7D43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սո</w:t>
      </w:r>
      <w:r w:rsidRPr="002D28D4">
        <w:rPr>
          <w:rFonts w:ascii="Arial LatArm" w:hAnsi="Arial Unicode"/>
          <w:sz w:val="24"/>
          <w:szCs w:val="24"/>
          <w:lang w:val="ru-RU"/>
        </w:rPr>
        <w:t>ց</w:t>
      </w:r>
      <w:r w:rsidRPr="002D28D4">
        <w:rPr>
          <w:rFonts w:ascii="Arial LatArm" w:hAnsi="Arial Unicode"/>
          <w:sz w:val="24"/>
          <w:szCs w:val="24"/>
        </w:rPr>
        <w:t>իալական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Կենսաթոշակառուներ</w:t>
      </w:r>
      <w:r>
        <w:rPr>
          <w:rFonts w:ascii="Arial LatArm" w:hAnsi="Arial LatArm"/>
          <w:sz w:val="24"/>
          <w:szCs w:val="24"/>
        </w:rPr>
        <w:t>-</w:t>
      </w:r>
      <w:r w:rsidR="00A2356F"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Միակողմանի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Երկկողմանի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 w:rsidRPr="002D28D4">
        <w:rPr>
          <w:rFonts w:ascii="Arial LatArm" w:hAnsi="Arial LatArm"/>
          <w:sz w:val="24"/>
          <w:szCs w:val="24"/>
        </w:rPr>
        <w:t>-</w:t>
      </w:r>
      <w:r w:rsidRPr="000F0698"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մասնակիցներ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3D75ED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Հաշմանդամներ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0</w:t>
      </w:r>
    </w:p>
    <w:p w:rsidR="00AD7D43" w:rsidRPr="003D75ED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3D75ED">
        <w:rPr>
          <w:rFonts w:ascii="Arial LatArm" w:hAnsi="Arial Unicode"/>
          <w:sz w:val="24"/>
          <w:szCs w:val="24"/>
        </w:rPr>
        <w:t>Գործազուրկներ</w:t>
      </w:r>
      <w:r w:rsidRPr="003D75ED">
        <w:rPr>
          <w:rFonts w:ascii="Arial LatArm" w:hAnsi="Arial LatArm"/>
          <w:sz w:val="24"/>
          <w:szCs w:val="24"/>
        </w:rPr>
        <w:t>-</w:t>
      </w:r>
      <w:r w:rsidR="00A2356F">
        <w:rPr>
          <w:rFonts w:ascii="Arial LatArm" w:hAnsi="Arial LatArm"/>
          <w:sz w:val="24"/>
          <w:szCs w:val="24"/>
        </w:rPr>
        <w:t>45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Տնային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տնտեսությունների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թիվը</w:t>
      </w:r>
      <w:r>
        <w:rPr>
          <w:rFonts w:ascii="Arial LatArm" w:hAnsi="Arial LatArm"/>
          <w:sz w:val="24"/>
          <w:szCs w:val="24"/>
        </w:rPr>
        <w:t>-</w:t>
      </w:r>
      <w:r w:rsidR="00A2356F">
        <w:rPr>
          <w:rFonts w:ascii="Arial LatArm" w:hAnsi="Arial LatArm"/>
          <w:sz w:val="24"/>
          <w:szCs w:val="24"/>
        </w:rPr>
        <w:t>30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Ընտանեկան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նպաստների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համակարգում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գրանցված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left="142" w:right="283" w:firstLine="218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Արցախյան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զոհվածների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D28D4">
        <w:rPr>
          <w:rFonts w:ascii="Sylfaen" w:hAnsi="Sylfaen"/>
          <w:sz w:val="24"/>
          <w:szCs w:val="24"/>
          <w:lang w:val="hy-AM"/>
        </w:rPr>
        <w:t xml:space="preserve"> </w:t>
      </w:r>
      <w:r w:rsidR="00A2356F">
        <w:rPr>
          <w:rFonts w:ascii="Arial LatArm" w:hAnsi="Arial LatArm"/>
          <w:sz w:val="24"/>
          <w:szCs w:val="24"/>
        </w:rPr>
        <w:t>0</w:t>
      </w:r>
    </w:p>
    <w:p w:rsidR="00AD7D43" w:rsidRPr="002D28D4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Բնակարանի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կարիքավոր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այդ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անօթևան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>
        <w:rPr>
          <w:rFonts w:ascii="Arial LatArm" w:hAnsi="Arial LatArm"/>
          <w:sz w:val="24"/>
          <w:szCs w:val="24"/>
        </w:rPr>
        <w:t>-0</w:t>
      </w:r>
    </w:p>
    <w:p w:rsidR="00AD7D43" w:rsidRPr="00A2356F" w:rsidRDefault="00AD7D43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Այլ</w:t>
      </w:r>
    </w:p>
    <w:p w:rsidR="00A2356F" w:rsidRDefault="00A2356F" w:rsidP="00264A75">
      <w:pPr>
        <w:pStyle w:val="ListParagraph"/>
        <w:spacing w:after="0" w:line="240" w:lineRule="auto"/>
        <w:ind w:right="283"/>
        <w:jc w:val="both"/>
        <w:rPr>
          <w:rFonts w:ascii="Arial LatArm" w:hAnsi="Arial Unicode"/>
          <w:sz w:val="24"/>
          <w:szCs w:val="24"/>
        </w:rPr>
      </w:pPr>
    </w:p>
    <w:p w:rsidR="00A2356F" w:rsidRPr="002D28D4" w:rsidRDefault="00A2356F" w:rsidP="00264A75">
      <w:pPr>
        <w:pStyle w:val="ListParagraph"/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</w:p>
    <w:p w:rsidR="00A2356F" w:rsidRDefault="00A25650" w:rsidP="00264A75">
      <w:pPr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Arial LatArm" w:hAnsi="Arial LatArm"/>
          <w:sz w:val="24"/>
          <w:szCs w:val="24"/>
        </w:rPr>
        <w:t>2.</w:t>
      </w:r>
      <w:r w:rsidRPr="00A25650">
        <w:rPr>
          <w:sz w:val="24"/>
          <w:szCs w:val="24"/>
        </w:rPr>
        <w:t>1.</w:t>
      </w:r>
      <w:r w:rsidRPr="00EE6A3F">
        <w:rPr>
          <w:sz w:val="24"/>
          <w:szCs w:val="24"/>
        </w:rPr>
        <w:t>2</w:t>
      </w:r>
      <w:r w:rsidR="00A2356F" w:rsidRPr="00A2356F">
        <w:rPr>
          <w:rFonts w:ascii="Arial LatArm" w:hAnsi="Arial LatArm"/>
          <w:sz w:val="24"/>
          <w:szCs w:val="24"/>
        </w:rPr>
        <w:t xml:space="preserve"> </w:t>
      </w:r>
      <w:r w:rsidR="00A2356F" w:rsidRPr="00A2356F">
        <w:rPr>
          <w:rFonts w:ascii="Sylfaen" w:hAnsi="Sylfaen"/>
          <w:sz w:val="24"/>
          <w:szCs w:val="24"/>
        </w:rPr>
        <w:t xml:space="preserve"> </w:t>
      </w:r>
      <w:r w:rsidR="00A2356F">
        <w:rPr>
          <w:rFonts w:ascii="Sylfaen" w:hAnsi="Sylfaen"/>
          <w:sz w:val="24"/>
          <w:szCs w:val="24"/>
        </w:rPr>
        <w:t>Այրք</w:t>
      </w:r>
      <w:r w:rsidR="00A2356F" w:rsidRPr="00A2356F">
        <w:rPr>
          <w:rFonts w:ascii="Sylfaen" w:hAnsi="Sylfaen"/>
          <w:sz w:val="24"/>
          <w:szCs w:val="24"/>
        </w:rPr>
        <w:t xml:space="preserve"> բնակավայրի  նկարագրությունը</w:t>
      </w:r>
    </w:p>
    <w:p w:rsidR="00A2356F" w:rsidRDefault="00A2356F" w:rsidP="00264A75">
      <w:pPr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Այրք բնակավայրը մարզկենտրոնից գտնվում է 80կմ հարավ – արևելքում</w:t>
      </w:r>
      <w:r>
        <w:rPr>
          <w:rFonts w:ascii="Sylfaen" w:hAnsi="Sylfaen"/>
          <w:sz w:val="24"/>
          <w:szCs w:val="24"/>
        </w:rPr>
        <w:br/>
        <w:t>Բնակավայրը գտնվու մ է ծովի մակերևույթից 2155մ բարձրության վրա :</w:t>
      </w:r>
    </w:p>
    <w:p w:rsidR="00A2356F" w:rsidRDefault="00A2356F" w:rsidP="00264A75">
      <w:pPr>
        <w:spacing w:after="0" w:line="240" w:lineRule="auto"/>
        <w:ind w:right="28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Բնակչության ընդհանուր թիվը կազմում է 538 մարդ: </w:t>
      </w:r>
    </w:p>
    <w:p w:rsidR="00A2356F" w:rsidRPr="002D28D4" w:rsidRDefault="00A2356F" w:rsidP="00264A75">
      <w:pPr>
        <w:pStyle w:val="ListParagraph"/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2D28D4">
        <w:rPr>
          <w:rFonts w:ascii="Arial LatArm" w:hAnsi="Arial Unicode"/>
          <w:sz w:val="24"/>
          <w:szCs w:val="24"/>
        </w:rPr>
        <w:t>Կանայք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 xml:space="preserve">278 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Տղամարդիկ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261</w:t>
      </w:r>
    </w:p>
    <w:p w:rsidR="00A2356F" w:rsidRPr="002D28D4" w:rsidRDefault="00A2356F" w:rsidP="00264A75">
      <w:pPr>
        <w:spacing w:after="0" w:line="240" w:lineRule="auto"/>
        <w:ind w:left="360"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տարիքային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կազմը՝</w:t>
      </w:r>
    </w:p>
    <w:p w:rsidR="00A2356F" w:rsidRPr="002D28D4" w:rsidRDefault="00A2356F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0-6-----</w:t>
      </w:r>
      <w:r>
        <w:rPr>
          <w:rFonts w:ascii="Arial LatArm" w:hAnsi="Arial LatArm"/>
          <w:sz w:val="24"/>
          <w:szCs w:val="24"/>
        </w:rPr>
        <w:t>42</w:t>
      </w:r>
    </w:p>
    <w:p w:rsidR="00A2356F" w:rsidRPr="002D28D4" w:rsidRDefault="00A2356F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7-17----</w:t>
      </w:r>
      <w:r>
        <w:rPr>
          <w:rFonts w:ascii="Arial LatArm" w:hAnsi="Arial LatArm"/>
          <w:sz w:val="24"/>
          <w:szCs w:val="24"/>
        </w:rPr>
        <w:t>88</w:t>
      </w:r>
    </w:p>
    <w:p w:rsidR="00A2356F" w:rsidRPr="002D28D4" w:rsidRDefault="00A2356F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LatArm"/>
          <w:sz w:val="24"/>
          <w:szCs w:val="24"/>
        </w:rPr>
        <w:t>18-63----</w:t>
      </w:r>
      <w:r>
        <w:rPr>
          <w:rFonts w:ascii="Arial LatArm" w:hAnsi="Arial LatArm"/>
          <w:sz w:val="24"/>
          <w:szCs w:val="24"/>
        </w:rPr>
        <w:t>386</w:t>
      </w:r>
    </w:p>
    <w:p w:rsidR="00A2356F" w:rsidRDefault="00A2356F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A2356F">
        <w:rPr>
          <w:rFonts w:ascii="Arial LatArm" w:hAnsi="Arial LatArm"/>
          <w:sz w:val="24"/>
          <w:szCs w:val="24"/>
        </w:rPr>
        <w:t xml:space="preserve">63 </w:t>
      </w:r>
      <w:r w:rsidRPr="00A2356F">
        <w:rPr>
          <w:rFonts w:ascii="Arial LatArm" w:hAnsi="Arial Unicode"/>
          <w:sz w:val="24"/>
          <w:szCs w:val="24"/>
        </w:rPr>
        <w:t>և</w:t>
      </w:r>
      <w:r w:rsidRPr="00A2356F">
        <w:rPr>
          <w:rFonts w:ascii="Arial LatArm" w:hAnsi="Arial LatArm"/>
          <w:sz w:val="24"/>
          <w:szCs w:val="24"/>
        </w:rPr>
        <w:t xml:space="preserve"> </w:t>
      </w:r>
      <w:r w:rsidRPr="00A2356F">
        <w:rPr>
          <w:rFonts w:ascii="Arial LatArm" w:hAnsi="Arial Unicode"/>
          <w:sz w:val="24"/>
          <w:szCs w:val="24"/>
        </w:rPr>
        <w:t>ավել</w:t>
      </w:r>
      <w:r w:rsidRPr="00A2356F">
        <w:rPr>
          <w:rFonts w:ascii="Arial LatArm" w:hAnsi="Arial LatArm"/>
          <w:sz w:val="24"/>
          <w:szCs w:val="24"/>
        </w:rPr>
        <w:t>----</w:t>
      </w:r>
      <w:r>
        <w:rPr>
          <w:rFonts w:ascii="Arial LatArm" w:hAnsi="Arial LatArm"/>
          <w:sz w:val="24"/>
          <w:szCs w:val="24"/>
        </w:rPr>
        <w:t>22</w:t>
      </w:r>
    </w:p>
    <w:p w:rsidR="00A2356F" w:rsidRPr="00A2356F" w:rsidRDefault="00A2356F" w:rsidP="00264A75">
      <w:pPr>
        <w:pStyle w:val="ListParagraph"/>
        <w:numPr>
          <w:ilvl w:val="0"/>
          <w:numId w:val="15"/>
        </w:numPr>
        <w:spacing w:after="0" w:line="240" w:lineRule="auto"/>
        <w:ind w:right="283"/>
        <w:rPr>
          <w:rFonts w:ascii="Arial LatArm" w:hAnsi="Arial LatArm"/>
          <w:sz w:val="24"/>
          <w:szCs w:val="24"/>
        </w:rPr>
      </w:pPr>
      <w:r w:rsidRPr="00A2356F">
        <w:rPr>
          <w:rFonts w:ascii="Arial LatArm" w:hAnsi="Arial LatArm"/>
          <w:sz w:val="24"/>
          <w:szCs w:val="24"/>
        </w:rPr>
        <w:t xml:space="preserve"> </w:t>
      </w:r>
      <w:r w:rsidRPr="00A2356F">
        <w:rPr>
          <w:rFonts w:ascii="Arial LatArm" w:hAnsi="Arial Unicode"/>
          <w:sz w:val="24"/>
          <w:szCs w:val="24"/>
        </w:rPr>
        <w:t>Բնակչության</w:t>
      </w:r>
      <w:r w:rsidRPr="00A2356F">
        <w:rPr>
          <w:rFonts w:ascii="Arial LatArm" w:hAnsi="Arial LatArm"/>
          <w:sz w:val="24"/>
          <w:szCs w:val="24"/>
        </w:rPr>
        <w:t xml:space="preserve"> </w:t>
      </w:r>
      <w:r w:rsidRPr="00A2356F">
        <w:rPr>
          <w:rFonts w:ascii="Arial LatArm" w:hAnsi="Arial Unicode"/>
          <w:sz w:val="24"/>
          <w:szCs w:val="24"/>
        </w:rPr>
        <w:t>սո</w:t>
      </w:r>
      <w:r w:rsidRPr="00A2356F">
        <w:rPr>
          <w:rFonts w:ascii="Arial LatArm" w:hAnsi="Arial Unicode"/>
          <w:sz w:val="24"/>
          <w:szCs w:val="24"/>
          <w:lang w:val="ru-RU"/>
        </w:rPr>
        <w:t>ց</w:t>
      </w:r>
      <w:r w:rsidRPr="00A2356F">
        <w:rPr>
          <w:rFonts w:ascii="Arial LatArm" w:hAnsi="Arial Unicode"/>
          <w:sz w:val="24"/>
          <w:szCs w:val="24"/>
        </w:rPr>
        <w:t>իալական</w:t>
      </w:r>
      <w:r w:rsidRPr="00A2356F">
        <w:rPr>
          <w:rFonts w:ascii="Arial LatArm" w:hAnsi="Arial LatArm"/>
          <w:sz w:val="24"/>
          <w:szCs w:val="24"/>
        </w:rPr>
        <w:t xml:space="preserve"> </w:t>
      </w:r>
      <w:r w:rsidRPr="00A2356F">
        <w:rPr>
          <w:rFonts w:ascii="Arial LatArm" w:hAnsi="Arial Unicode"/>
          <w:sz w:val="24"/>
          <w:szCs w:val="24"/>
        </w:rPr>
        <w:t>կազմը՝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Կենսաթոշակառուներ</w:t>
      </w:r>
      <w:r>
        <w:rPr>
          <w:rFonts w:ascii="Arial LatArm" w:hAnsi="Arial LatArm"/>
          <w:sz w:val="24"/>
          <w:szCs w:val="24"/>
        </w:rPr>
        <w:t>-19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Միակողմանի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>
        <w:rPr>
          <w:rFonts w:ascii="Arial LatArm" w:hAnsi="Arial LatArm"/>
          <w:sz w:val="24"/>
          <w:szCs w:val="24"/>
        </w:rPr>
        <w:t>-4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Երկկողմանի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ծնողազուրկ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երեխաներ</w:t>
      </w:r>
      <w:r w:rsidRPr="002D28D4">
        <w:rPr>
          <w:rFonts w:ascii="Arial LatArm" w:hAnsi="Arial LatArm"/>
          <w:sz w:val="24"/>
          <w:szCs w:val="24"/>
        </w:rPr>
        <w:t>-</w:t>
      </w:r>
      <w:r w:rsidRPr="000F0698">
        <w:rPr>
          <w:rFonts w:ascii="Arial LatArm" w:hAnsi="Arial LatArm"/>
          <w:sz w:val="24"/>
          <w:szCs w:val="24"/>
        </w:rPr>
        <w:t>0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մասնակիցներ</w:t>
      </w:r>
      <w:r>
        <w:rPr>
          <w:rFonts w:ascii="Arial LatArm" w:hAnsi="Arial LatArm"/>
          <w:sz w:val="24"/>
          <w:szCs w:val="24"/>
        </w:rPr>
        <w:t>-0</w:t>
      </w:r>
    </w:p>
    <w:p w:rsidR="00A2356F" w:rsidRPr="003D75ED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Հաշմանդամներ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1</w:t>
      </w:r>
    </w:p>
    <w:p w:rsidR="00A2356F" w:rsidRPr="003D75ED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3D75ED">
        <w:rPr>
          <w:rFonts w:ascii="Arial LatArm" w:hAnsi="Arial Unicode"/>
          <w:sz w:val="24"/>
          <w:szCs w:val="24"/>
        </w:rPr>
        <w:t>Գործազուրկներ</w:t>
      </w:r>
      <w:r w:rsidRPr="003D75ED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95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Տնային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տնտեսությունների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թիվը</w:t>
      </w:r>
      <w:r>
        <w:rPr>
          <w:rFonts w:ascii="Arial LatArm" w:hAnsi="Arial LatArm"/>
          <w:sz w:val="24"/>
          <w:szCs w:val="24"/>
        </w:rPr>
        <w:t>-175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Ընտանեկան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նպաստների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համակարգում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գրանցված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Arial LatArm" w:hAnsi="Arial LatArm"/>
          <w:sz w:val="24"/>
          <w:szCs w:val="24"/>
        </w:rPr>
        <w:t>20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left="142" w:right="283" w:firstLine="218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Հայրենական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Արցախյան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պատերազմներում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զոհվածների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D28D4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Arial LatArm" w:hAnsi="Arial LatArm"/>
          <w:sz w:val="24"/>
          <w:szCs w:val="24"/>
        </w:rPr>
        <w:t>0</w:t>
      </w:r>
    </w:p>
    <w:p w:rsidR="00A2356F" w:rsidRPr="002D28D4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Բնակարանի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կարիքավոր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/>
          <w:sz w:val="24"/>
          <w:szCs w:val="24"/>
        </w:rPr>
        <w:t>այդ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թվում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անօթևան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ընտանիքներ</w:t>
      </w:r>
      <w:r>
        <w:rPr>
          <w:rFonts w:ascii="Arial LatArm" w:hAnsi="Arial LatArm"/>
          <w:sz w:val="24"/>
          <w:szCs w:val="24"/>
        </w:rPr>
        <w:t>-0</w:t>
      </w:r>
    </w:p>
    <w:p w:rsidR="00A2356F" w:rsidRPr="00A2356F" w:rsidRDefault="00A2356F" w:rsidP="00264A75">
      <w:pPr>
        <w:pStyle w:val="ListParagraph"/>
        <w:numPr>
          <w:ilvl w:val="0"/>
          <w:numId w:val="13"/>
        </w:numPr>
        <w:spacing w:after="0" w:line="240" w:lineRule="auto"/>
        <w:ind w:right="283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/>
          <w:sz w:val="24"/>
          <w:szCs w:val="24"/>
        </w:rPr>
        <w:t>Այլ</w:t>
      </w:r>
    </w:p>
    <w:p w:rsidR="00A2356F" w:rsidRDefault="00A2356F" w:rsidP="00264A75">
      <w:pPr>
        <w:spacing w:after="0" w:line="240" w:lineRule="auto"/>
        <w:ind w:right="283"/>
        <w:rPr>
          <w:rFonts w:ascii="Sylfaen" w:hAnsi="Sylfaen"/>
          <w:sz w:val="24"/>
          <w:szCs w:val="24"/>
        </w:rPr>
      </w:pPr>
    </w:p>
    <w:p w:rsidR="008D1CCF" w:rsidRPr="002D28D4" w:rsidRDefault="008D1CCF" w:rsidP="00264A75">
      <w:pPr>
        <w:spacing w:after="0" w:line="240" w:lineRule="auto"/>
        <w:ind w:right="283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2167C2" w:rsidRPr="002D28D4" w:rsidRDefault="00E25BE9" w:rsidP="00264A75">
      <w:pPr>
        <w:spacing w:after="0" w:line="240" w:lineRule="auto"/>
        <w:ind w:left="426" w:right="283"/>
        <w:jc w:val="center"/>
        <w:rPr>
          <w:rFonts w:ascii="Arial Unicode" w:hAnsi="Arial Unicode"/>
          <w:b/>
          <w:sz w:val="24"/>
          <w:szCs w:val="24"/>
          <w:lang w:val="hy-AM"/>
        </w:rPr>
      </w:pPr>
      <w:r w:rsidRPr="002D28D4">
        <w:rPr>
          <w:rFonts w:ascii="Arial Unicode" w:hAnsi="Arial Unicode"/>
          <w:b/>
          <w:sz w:val="24"/>
          <w:szCs w:val="24"/>
          <w:lang w:val="hy-AM"/>
        </w:rPr>
        <w:t>2.</w:t>
      </w:r>
      <w:r w:rsidR="00A25650" w:rsidRPr="00A25650">
        <w:rPr>
          <w:rFonts w:ascii="Arial Unicode" w:hAnsi="Arial Unicode"/>
          <w:b/>
          <w:sz w:val="24"/>
          <w:szCs w:val="24"/>
          <w:lang w:val="hy-AM"/>
        </w:rPr>
        <w:t>1.</w:t>
      </w:r>
      <w:r w:rsidR="00A25650">
        <w:rPr>
          <w:rFonts w:ascii="Arial Unicode" w:hAnsi="Arial Unicode"/>
          <w:b/>
          <w:sz w:val="24"/>
          <w:szCs w:val="24"/>
          <w:lang w:val="ru-RU"/>
        </w:rPr>
        <w:t>3</w:t>
      </w:r>
      <w:r w:rsidRPr="002D28D4">
        <w:rPr>
          <w:rFonts w:ascii="Arial Unicode" w:hAnsi="Arial Unicode"/>
          <w:b/>
          <w:sz w:val="24"/>
          <w:szCs w:val="24"/>
          <w:lang w:val="hy-AM"/>
        </w:rPr>
        <w:t xml:space="preserve"> </w:t>
      </w:r>
      <w:r w:rsidR="002167C2" w:rsidRPr="002D28D4">
        <w:rPr>
          <w:rFonts w:ascii="Arial Unicode" w:hAnsi="Arial Unicode"/>
          <w:b/>
          <w:sz w:val="24"/>
          <w:szCs w:val="24"/>
          <w:lang w:val="hy-AM"/>
        </w:rPr>
        <w:t xml:space="preserve">ՀԱՄԱՅՆՔԻ ՍՈՑԻԱԼ ՏՆՏԵՍԱԿԱՆ ԻՐԱՎԻՃԱԿ 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Համայնքի ընդհանուր տարեեկան բյուջեն կազմում է 311.023միլիոն դրամ, որից սեփական եկամուտների բաժինը կազմում</w:t>
      </w:r>
      <w:r w:rsidR="00163EAE" w:rsidRPr="00163EAE">
        <w:rPr>
          <w:rFonts w:ascii="Arial Unicode" w:hAnsi="Arial Unicode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>է  17%:</w:t>
      </w:r>
      <w:r w:rsidRPr="002D28D4">
        <w:rPr>
          <w:rFonts w:ascii="Arial Unicode" w:hAnsi="Arial Unicode"/>
          <w:sz w:val="24"/>
          <w:szCs w:val="24"/>
          <w:lang w:val="hy-AM"/>
        </w:rPr>
        <w:br/>
        <w:t xml:space="preserve"> 1. Համայնքում երբեմնի զարգացած  արդյունաբերությամբ Վարդենիս քաղաքում գործում էին՝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 xml:space="preserve">1.&lt;&lt;Դիպոլ&gt;&gt; արտադրական  միավորման Վարդենիսի  &lt;&lt;Բերեգ&gt;&gt; Կոնդեսատորների գործարանը /սեփականաշնորհված/ 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2.Գարեջրի գործարանը, սննդի կոմբինատը  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3.Պահածոների գործարանը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lastRenderedPageBreak/>
        <w:t>4.Տրիկոտաժի ֆաբրիկա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5.&lt;&lt;Զովունի&gt;&gt; կարի ֆաբրիկա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6.Հացի գործարանը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7. Ժամացույցի գործարանը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8.Գորգ ֆաբրիկա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9. &lt;&lt;Ագրոսերվիս&gt;&gt; 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10.Սարքաշինական  գործարանը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11. Պանրագործարան  /սեփականաշնորհված/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Թվարկվածներից  մասնակիորեն  գործում է  միայն պանրագործանարը: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2.Զովացուցիչ  ըմպելիքների արտադրամասեր, մետաղապլաստե դռների և պատուհանների  արտադրություն 4 արտադրամաս ,  4 հացաթխման  արտադրամասեր , կաթի վերամշակաման  2  ձեռնարկություն, որոնց  արտադրանքը  հիմանականում իրացվում է  տեղական շուկայում:</w:t>
      </w:r>
    </w:p>
    <w:p w:rsidR="002167C2" w:rsidRPr="002D28D4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 xml:space="preserve">Համայնքում հիմնական  գյուղատնտեսական և մշակաբույսերն են հացահատիկը և կարտոֆիլը, բնակչություը զբաղվում է նաև անասնապահությամբ՝  խոշոր եղջերավոր անասուններ՝ ոչխար , այծ, խոզ և մեղվաընտանիքներ:  </w:t>
      </w:r>
      <w:r w:rsidRPr="002D28D4">
        <w:rPr>
          <w:rFonts w:ascii="Arial Unicode" w:hAnsi="Arial Unicode"/>
          <w:sz w:val="24"/>
          <w:szCs w:val="24"/>
          <w:lang w:val="hy-AM"/>
        </w:rPr>
        <w:br/>
        <w:t xml:space="preserve">  Տարեկան արտադրվում է  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>1178</w:t>
      </w:r>
      <w:r w:rsidR="00A56F18" w:rsidRPr="002D28D4">
        <w:rPr>
          <w:rFonts w:ascii="Arial Unicode" w:hAnsi="Arial Unicode"/>
          <w:sz w:val="24"/>
          <w:szCs w:val="24"/>
          <w:lang w:val="hy-AM"/>
        </w:rPr>
        <w:t>,0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  տոննա հացահատիկ,   13</w:t>
      </w:r>
      <w:r w:rsidR="00A56F18" w:rsidRPr="002D28D4">
        <w:rPr>
          <w:rFonts w:ascii="Arial Unicode" w:hAnsi="Arial Unicode"/>
          <w:sz w:val="24"/>
          <w:szCs w:val="24"/>
          <w:lang w:val="hy-AM"/>
        </w:rPr>
        <w:t>,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170 տոննա կարտոֆիլ: </w:t>
      </w:r>
    </w:p>
    <w:p w:rsidR="002167C2" w:rsidRPr="00BC687B" w:rsidRDefault="002167C2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2D28D4">
        <w:rPr>
          <w:rFonts w:ascii="Arial Unicode" w:hAnsi="Arial Unicode"/>
          <w:sz w:val="24"/>
          <w:szCs w:val="24"/>
          <w:lang w:val="hy-AM"/>
        </w:rPr>
        <w:t>Վարդենիս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>քաղաքում  առկա է կրթական լայն համակարգ ՝ գործում են 3 հիմնական և մեկ ավագ դպրոց, որտեղ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>աշխատում են 230ուսուցիչներ՝ իրականացնելով 1600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աշակերտների  կրթության գորընթացը: Գործում 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>է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 2 մանկական երաժշտական դպրոց, որտեղ հաճախում  են  331 երեխաներ, որոնց երաժշտական </w:t>
      </w:r>
      <w:r w:rsidR="00DC496B" w:rsidRPr="002D28D4">
        <w:rPr>
          <w:rFonts w:ascii="Arial Unicode" w:hAnsi="Arial Unicode"/>
          <w:sz w:val="24"/>
          <w:szCs w:val="24"/>
          <w:lang w:val="hy-AM"/>
        </w:rPr>
        <w:t xml:space="preserve">կրթությունը </w:t>
      </w:r>
      <w:r w:rsidRPr="002D28D4">
        <w:rPr>
          <w:rFonts w:ascii="Arial Unicode" w:hAnsi="Arial Unicode"/>
          <w:sz w:val="24"/>
          <w:szCs w:val="24"/>
          <w:lang w:val="hy-AM"/>
        </w:rPr>
        <w:t>ապահովում են 54 դասատուներ: Գործում</w:t>
      </w:r>
      <w:r w:rsidR="00364094">
        <w:rPr>
          <w:rFonts w:ascii="Sylfaen" w:hAnsi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/>
          <w:sz w:val="24"/>
          <w:szCs w:val="24"/>
          <w:lang w:val="hy-AM"/>
        </w:rPr>
        <w:t xml:space="preserve">է նաև Վ. Համբարձումյանի անվան  մանկավարժական ինստիտուտը, 2  մարզադպրոցներ,  գեղարվեստի դպրոցը,  2 մանկապարտեզ,  </w:t>
      </w:r>
      <w:r w:rsidRPr="002D28D4">
        <w:rPr>
          <w:rFonts w:ascii="Arial Unicode" w:hAnsi="Arial Unicode"/>
          <w:sz w:val="24"/>
          <w:szCs w:val="24"/>
          <w:lang w:val="hy-AM"/>
        </w:rPr>
        <w:br/>
        <w:t xml:space="preserve"> Վարդենիս քաղաքը և տարածաշրջանը հարուստ են պատմական, մշակութային և բնական  հուշարձաններով որոնք մեծ հետաքրքրություն են ներկայացնում զբոսաշրջությունը զարգացնելու համար: </w:t>
      </w:r>
    </w:p>
    <w:p w:rsidR="003D75ED" w:rsidRPr="00BC687B" w:rsidRDefault="003D75ED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  <w:r w:rsidRPr="00BC687B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3D75ED" w:rsidRPr="00BC687B" w:rsidRDefault="003D75ED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</w:p>
    <w:p w:rsidR="003D75ED" w:rsidRPr="00BC687B" w:rsidRDefault="003D75ED" w:rsidP="00264A75">
      <w:pPr>
        <w:spacing w:after="0" w:line="240" w:lineRule="auto"/>
        <w:ind w:right="283"/>
        <w:rPr>
          <w:rFonts w:ascii="Arial Unicode" w:hAnsi="Arial Unicode"/>
          <w:sz w:val="24"/>
          <w:szCs w:val="24"/>
          <w:lang w:val="hy-AM"/>
        </w:rPr>
      </w:pPr>
    </w:p>
    <w:p w:rsidR="002167C2" w:rsidRPr="002D28D4" w:rsidRDefault="0046263F" w:rsidP="00264A75">
      <w:pPr>
        <w:spacing w:after="0" w:line="240" w:lineRule="auto"/>
        <w:ind w:right="283"/>
        <w:jc w:val="center"/>
        <w:rPr>
          <w:rFonts w:ascii="Arial Unicode" w:hAnsi="Arial Unicode"/>
          <w:b/>
          <w:sz w:val="24"/>
          <w:szCs w:val="24"/>
          <w:lang w:val="hy-AM"/>
        </w:rPr>
      </w:pPr>
      <w:r w:rsidRPr="002D28D4">
        <w:rPr>
          <w:rFonts w:ascii="Arial Unicode" w:hAnsi="Arial Unicode"/>
          <w:b/>
          <w:sz w:val="24"/>
          <w:szCs w:val="24"/>
          <w:lang w:val="hy-AM"/>
        </w:rPr>
        <w:t>2.</w:t>
      </w:r>
      <w:r w:rsidR="00A25650" w:rsidRPr="00A25650">
        <w:rPr>
          <w:rFonts w:ascii="Sylfaen" w:hAnsi="Sylfaen"/>
          <w:b/>
          <w:sz w:val="24"/>
          <w:szCs w:val="24"/>
          <w:lang w:val="hy-AM"/>
        </w:rPr>
        <w:t>1.</w:t>
      </w:r>
      <w:r w:rsidR="00A25650" w:rsidRPr="004C27C8">
        <w:rPr>
          <w:rFonts w:ascii="Sylfaen" w:hAnsi="Sylfaen"/>
          <w:b/>
          <w:sz w:val="24"/>
          <w:szCs w:val="24"/>
          <w:lang w:val="hy-AM"/>
        </w:rPr>
        <w:t>4</w:t>
      </w:r>
      <w:r w:rsidRPr="002D28D4">
        <w:rPr>
          <w:rFonts w:ascii="Arial Unicode" w:hAnsi="Arial Unicode"/>
          <w:b/>
          <w:sz w:val="24"/>
          <w:szCs w:val="24"/>
          <w:lang w:val="hy-AM"/>
        </w:rPr>
        <w:t xml:space="preserve"> ՀԱՄԱՅՆՔՈՒՄ ԻՐԱԿԱՆԱՑՎՈՂ ԾՐԱԳՐԵՐԸ</w:t>
      </w:r>
    </w:p>
    <w:p w:rsidR="00730033" w:rsidRPr="00EE6A3F" w:rsidRDefault="00730033" w:rsidP="00264A75">
      <w:pPr>
        <w:pStyle w:val="Heading1"/>
        <w:spacing w:after="0"/>
        <w:ind w:left="360" w:right="283"/>
        <w:jc w:val="center"/>
        <w:rPr>
          <w:rFonts w:ascii="Arial LatArm" w:hAnsi="Arial LatArm" w:cs="Sylfaen"/>
          <w:sz w:val="24"/>
          <w:szCs w:val="24"/>
          <w:lang w:val="hy-AM"/>
        </w:rPr>
      </w:pPr>
      <w:bookmarkStart w:id="1" w:name="_Toc388862034"/>
      <w:r w:rsidRPr="002D28D4">
        <w:rPr>
          <w:rFonts w:ascii="Arial Unicode" w:hAnsi="Arial Unicode" w:cs="Sylfaen"/>
          <w:sz w:val="24"/>
          <w:szCs w:val="24"/>
          <w:lang w:val="hy-AM"/>
        </w:rPr>
        <w:t>ՀԱՄԱՅՆՔԻ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ՏԱՐԱԾՔՈՒՄ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ՆԱԽԱՏԵՍՎՈՂ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ՀԱՆՐԱՊԵՏԱԿԱՆ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ԵՎ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ՄԱՐԶԱՅԻՆ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,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ՄԻՋՀԱՄԱՅՆՔԱՅԻՆ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ՀԱՄԱԳՈՐԾԱԿՑՈՒԹՅԱՆ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ԵՎ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ԱՅԼ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ԾՐԱԳՐԵՐԻ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ՈՒ</w:t>
      </w:r>
      <w:r w:rsidRPr="002D28D4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2D28D4">
        <w:rPr>
          <w:rFonts w:ascii="Arial Unicode" w:hAnsi="Arial Unicode" w:cs="Sylfaen"/>
          <w:sz w:val="24"/>
          <w:szCs w:val="24"/>
          <w:lang w:val="hy-AM"/>
        </w:rPr>
        <w:t>ՄԻՋ</w:t>
      </w:r>
      <w:r w:rsidRPr="00EE6A3F">
        <w:rPr>
          <w:rFonts w:ascii="Arial" w:hAnsi="Arial" w:cs="Arial"/>
          <w:sz w:val="24"/>
          <w:szCs w:val="24"/>
          <w:lang w:val="hy-AM"/>
        </w:rPr>
        <w:t>ՈՑԱՌՈՒՄՆԵՐԻ</w:t>
      </w:r>
      <w:r w:rsidRPr="00EE6A3F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EE6A3F">
        <w:rPr>
          <w:rFonts w:ascii="Arial" w:hAnsi="Arial" w:cs="Arial"/>
          <w:sz w:val="24"/>
          <w:szCs w:val="24"/>
          <w:lang w:val="hy-AM"/>
        </w:rPr>
        <w:t>ՆԵՐԿԱՅԱՑՈՒՄ</w:t>
      </w:r>
      <w:bookmarkEnd w:id="1"/>
    </w:p>
    <w:p w:rsidR="00730033" w:rsidRPr="002D28D4" w:rsidRDefault="00730033" w:rsidP="00264A75">
      <w:pPr>
        <w:spacing w:after="0" w:line="240" w:lineRule="auto"/>
        <w:ind w:right="283" w:firstLine="720"/>
        <w:jc w:val="both"/>
        <w:rPr>
          <w:rFonts w:ascii="Arial LatArm" w:hAnsi="Arial LatArm"/>
          <w:sz w:val="24"/>
          <w:szCs w:val="24"/>
          <w:lang w:val="hy-AM"/>
        </w:rPr>
      </w:pPr>
      <w:r w:rsidRPr="00EE6A3F">
        <w:rPr>
          <w:rFonts w:ascii="Arial" w:hAnsi="Arial" w:cs="Arial"/>
          <w:sz w:val="24"/>
          <w:szCs w:val="24"/>
          <w:lang w:val="hy-AM"/>
        </w:rPr>
        <w:t>Վարդենիս</w:t>
      </w:r>
      <w:r w:rsidRPr="00EE6A3F">
        <w:rPr>
          <w:rFonts w:ascii="Arial LatArm" w:hAnsi="Arial LatArm" w:cs="Sylfaen"/>
          <w:sz w:val="24"/>
          <w:szCs w:val="24"/>
          <w:lang w:val="hy-AM"/>
        </w:rPr>
        <w:t xml:space="preserve"> </w:t>
      </w:r>
      <w:r w:rsidRPr="00EE6A3F">
        <w:rPr>
          <w:rFonts w:ascii="Arial" w:hAnsi="Arial" w:cs="Arial"/>
          <w:sz w:val="24"/>
          <w:szCs w:val="24"/>
          <w:lang w:val="hy-AM"/>
        </w:rPr>
        <w:t>քաղաքում</w:t>
      </w:r>
      <w:r w:rsidRPr="00EE6A3F">
        <w:rPr>
          <w:rFonts w:ascii="Arial LatArm" w:hAnsi="Arial LatArm"/>
          <w:sz w:val="24"/>
          <w:szCs w:val="24"/>
          <w:lang w:val="hy-AM"/>
        </w:rPr>
        <w:t xml:space="preserve"> </w:t>
      </w:r>
      <w:r w:rsidRPr="00EE6A3F">
        <w:rPr>
          <w:rFonts w:ascii="Arial" w:hAnsi="Arial" w:cs="Arial"/>
          <w:sz w:val="24"/>
          <w:szCs w:val="24"/>
          <w:lang w:val="hy-AM"/>
        </w:rPr>
        <w:t>գալիք</w:t>
      </w:r>
      <w:r w:rsidR="00EE6A3F" w:rsidRPr="00EE6A3F">
        <w:rPr>
          <w:rFonts w:ascii="Arial LatArm" w:hAnsi="Arial LatArm"/>
          <w:sz w:val="24"/>
          <w:szCs w:val="24"/>
          <w:lang w:val="hy-AM"/>
        </w:rPr>
        <w:t xml:space="preserve"> 2019-2024</w:t>
      </w:r>
      <w:r w:rsidRPr="00EE6A3F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թթ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. </w:t>
      </w:r>
      <w:r w:rsidRPr="002D28D4">
        <w:rPr>
          <w:rFonts w:ascii="Arial LatArm" w:hAnsi="Arial Unicode" w:cs="Sylfaen"/>
          <w:sz w:val="24"/>
          <w:szCs w:val="24"/>
          <w:lang w:val="hy-AM"/>
        </w:rPr>
        <w:t>ընթացքում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նախատեսվում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սերտորեն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համագործակցել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պետության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 w:cs="Sylfaen"/>
          <w:sz w:val="24"/>
          <w:szCs w:val="24"/>
          <w:lang w:val="hy-AM"/>
        </w:rPr>
        <w:t>միջազգային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կազմակերպությունների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, </w:t>
      </w:r>
      <w:r w:rsidRPr="002D28D4">
        <w:rPr>
          <w:rFonts w:ascii="Arial LatArm" w:hAnsi="Arial Unicode" w:cs="Sylfaen"/>
          <w:sz w:val="24"/>
          <w:szCs w:val="24"/>
          <w:lang w:val="hy-AM"/>
        </w:rPr>
        <w:t>մասնավոր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սեկտորի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այլ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շահագրգիռ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կողմերի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հետ</w:t>
      </w:r>
      <w:r w:rsidRPr="002D28D4">
        <w:rPr>
          <w:rFonts w:ascii="Arial LatArm" w:hAnsi="Arial LatArm"/>
          <w:sz w:val="24"/>
          <w:szCs w:val="24"/>
          <w:lang w:val="hy-AM"/>
        </w:rPr>
        <w:t>:</w:t>
      </w:r>
    </w:p>
    <w:p w:rsidR="00730033" w:rsidRPr="002D28D4" w:rsidRDefault="00730033" w:rsidP="00264A75">
      <w:pPr>
        <w:pStyle w:val="ListParagraph"/>
        <w:tabs>
          <w:tab w:val="left" w:pos="450"/>
        </w:tabs>
        <w:spacing w:after="0" w:line="240" w:lineRule="auto"/>
        <w:ind w:left="0" w:right="283" w:firstLine="720"/>
        <w:jc w:val="both"/>
        <w:rPr>
          <w:rFonts w:ascii="Arial LatArm" w:hAnsi="Arial LatArm"/>
          <w:sz w:val="24"/>
          <w:szCs w:val="24"/>
          <w:lang w:val="hy-AM"/>
        </w:rPr>
      </w:pPr>
      <w:r w:rsidRPr="002D28D4">
        <w:rPr>
          <w:rFonts w:ascii="Arial LatArm" w:hAnsi="Arial Unicode" w:cs="Sylfaen"/>
          <w:sz w:val="24"/>
          <w:szCs w:val="24"/>
          <w:lang w:val="hy-AM"/>
        </w:rPr>
        <w:t>Պետության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կողմից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ներդրումներ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ապահովելու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նպատակով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համայնքը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նախատեսում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է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համագործակցել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ՀՀ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Գեղարքունիքի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 </w:t>
      </w:r>
      <w:r w:rsidRPr="002D28D4">
        <w:rPr>
          <w:rFonts w:ascii="Arial LatArm" w:hAnsi="Arial Unicode" w:cs="Sylfaen"/>
          <w:sz w:val="24"/>
          <w:szCs w:val="24"/>
          <w:lang w:val="hy-AM"/>
        </w:rPr>
        <w:t>մարզպետարանի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կառուցվածքային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և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առանձնացված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ստորաբաժանումների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հետ՝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հետևյալ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ծրագրերի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իրականացման</w:t>
      </w:r>
      <w:r w:rsidRPr="002D28D4">
        <w:rPr>
          <w:rFonts w:ascii="Arial LatArm" w:hAnsi="Arial LatArm"/>
          <w:sz w:val="24"/>
          <w:szCs w:val="24"/>
          <w:lang w:val="hy-AM"/>
        </w:rPr>
        <w:t xml:space="preserve"> </w:t>
      </w:r>
      <w:r w:rsidRPr="002D28D4">
        <w:rPr>
          <w:rFonts w:ascii="Arial LatArm" w:hAnsi="Arial Unicode" w:cs="Sylfaen"/>
          <w:sz w:val="24"/>
          <w:szCs w:val="24"/>
          <w:lang w:val="hy-AM"/>
        </w:rPr>
        <w:t>նպատակով</w:t>
      </w:r>
      <w:r w:rsidRPr="002D28D4">
        <w:rPr>
          <w:rFonts w:ascii="Arial LatArm" w:hAnsi="Arial LatArm"/>
          <w:sz w:val="24"/>
          <w:szCs w:val="24"/>
          <w:lang w:val="hy-AM"/>
        </w:rPr>
        <w:t>.</w:t>
      </w:r>
    </w:p>
    <w:p w:rsidR="00730033" w:rsidRPr="002D28D4" w:rsidRDefault="00730033" w:rsidP="00264A75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0" w:right="283" w:firstLine="0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Վարդենիս</w:t>
      </w:r>
      <w:r w:rsidRPr="002D28D4">
        <w:rPr>
          <w:rFonts w:ascii="Arial LatArm" w:hAnsi="Arial LatArm" w:cs="Sylfaen"/>
          <w:sz w:val="24"/>
          <w:szCs w:val="24"/>
        </w:rPr>
        <w:t xml:space="preserve"> 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քաղաքի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դպրոցների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/>
          <w:sz w:val="24"/>
          <w:szCs w:val="24"/>
        </w:rPr>
        <w:t>ջեռուցում</w:t>
      </w:r>
      <w:r w:rsidRPr="002D28D4">
        <w:rPr>
          <w:rFonts w:ascii="Arial LatArm" w:hAnsi="Arial LatArm"/>
          <w:sz w:val="24"/>
          <w:szCs w:val="24"/>
          <w:lang w:val="ru-RU"/>
        </w:rPr>
        <w:t>.</w:t>
      </w:r>
    </w:p>
    <w:p w:rsidR="00730033" w:rsidRPr="002D28D4" w:rsidRDefault="00730033" w:rsidP="00264A75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0" w:right="283" w:firstLine="0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Համայնքում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գյուղատնտեսության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զարգացում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ինչը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ենթադրում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օրինակ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պարարտանյութերի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սերմացուների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տրամադրում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գյուղմթերքների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իրացման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գյուղտեխնիկայի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ձեռքբերման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հնարավորությունների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ստեղծում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խորհրդատվության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տրամադրում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այլ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միջոցառումներ</w:t>
      </w:r>
      <w:r w:rsidRPr="002D28D4">
        <w:rPr>
          <w:rFonts w:ascii="Arial LatArm" w:hAnsi="Arial LatArm" w:cs="Sylfaen"/>
          <w:sz w:val="24"/>
          <w:szCs w:val="24"/>
        </w:rPr>
        <w:t>.</w:t>
      </w:r>
    </w:p>
    <w:p w:rsidR="00730033" w:rsidRPr="002D28D4" w:rsidRDefault="00730033" w:rsidP="00264A75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0" w:right="283" w:firstLine="0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Պետական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պատվերի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շրջանակներում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առողջապահության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սոցիալական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պաշտպանության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ոլորտներում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բնակչությանը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հանրային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ծառայությունների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մատուցում</w:t>
      </w:r>
      <w:r w:rsidRPr="002D28D4">
        <w:rPr>
          <w:rFonts w:ascii="Arial LatArm" w:hAnsi="Arial LatArm" w:cs="Sylfaen"/>
          <w:sz w:val="24"/>
          <w:szCs w:val="24"/>
        </w:rPr>
        <w:t>.</w:t>
      </w:r>
    </w:p>
    <w:p w:rsidR="00730033" w:rsidRPr="002D28D4" w:rsidRDefault="00730033" w:rsidP="00264A75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0" w:right="283" w:firstLine="0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Աղետների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ռիսկի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կառավարման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ոլորտում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համայնքի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բնակչության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լայն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իրազեկում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համայնքի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գործողությունների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պլանի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կազմում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իրականացում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կանխարգելիչ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միջոցառումների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կազմակերպում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իրականացում</w:t>
      </w:r>
      <w:r w:rsidRPr="002D28D4">
        <w:rPr>
          <w:rFonts w:ascii="Arial LatArm" w:hAnsi="Arial LatArm"/>
          <w:sz w:val="24"/>
          <w:szCs w:val="24"/>
        </w:rPr>
        <w:t>:</w:t>
      </w:r>
    </w:p>
    <w:p w:rsidR="00730033" w:rsidRPr="002D28D4" w:rsidRDefault="00730033" w:rsidP="00264A75">
      <w:pPr>
        <w:spacing w:after="0" w:line="240" w:lineRule="auto"/>
        <w:ind w:right="283" w:firstLine="720"/>
        <w:jc w:val="both"/>
        <w:rPr>
          <w:rFonts w:ascii="Arial LatArm" w:hAnsi="Arial LatArm"/>
          <w:sz w:val="24"/>
          <w:szCs w:val="24"/>
        </w:rPr>
      </w:pPr>
      <w:r w:rsidRPr="002D28D4">
        <w:rPr>
          <w:rFonts w:ascii="Arial LatArm" w:hAnsi="Arial Unicode" w:cs="Sylfaen"/>
          <w:sz w:val="24"/>
          <w:szCs w:val="24"/>
        </w:rPr>
        <w:t>Պլանավորվող</w:t>
      </w:r>
      <w:r w:rsidRPr="002D28D4">
        <w:rPr>
          <w:rFonts w:ascii="Arial LatArm" w:hAnsi="Arial LatArm"/>
          <w:sz w:val="24"/>
          <w:szCs w:val="24"/>
        </w:rPr>
        <w:t xml:space="preserve"> 5 </w:t>
      </w:r>
      <w:r w:rsidRPr="002D28D4">
        <w:rPr>
          <w:rFonts w:ascii="Arial LatArm" w:hAnsi="Arial Unicode" w:cs="Sylfaen"/>
          <w:sz w:val="24"/>
          <w:szCs w:val="24"/>
        </w:rPr>
        <w:t>տարիների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ընթացքում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նախատեսվում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է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շարունակել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համագործակցությունը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համայնքի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ՀՀ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Գեղարքունիքի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մարզում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գործունեություն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ծավալող՝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միջազգային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տեղական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դոնոր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կազմակերպությունների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քաղաքացիական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lastRenderedPageBreak/>
        <w:t>հասարակության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մասնավոր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հատվածի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սուբյեկտների</w:t>
      </w:r>
      <w:r w:rsidRPr="002D28D4">
        <w:rPr>
          <w:rFonts w:ascii="Arial LatArm" w:hAnsi="Arial LatArm"/>
          <w:sz w:val="24"/>
          <w:szCs w:val="24"/>
        </w:rPr>
        <w:t xml:space="preserve">, </w:t>
      </w:r>
      <w:r w:rsidRPr="002D28D4">
        <w:rPr>
          <w:rFonts w:ascii="Arial LatArm" w:hAnsi="Arial Unicode" w:cs="Sylfaen"/>
          <w:sz w:val="24"/>
          <w:szCs w:val="24"/>
        </w:rPr>
        <w:t>այլ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կազմակերպությունների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և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անհատների</w:t>
      </w:r>
      <w:r w:rsidRPr="002D28D4">
        <w:rPr>
          <w:rFonts w:ascii="Arial LatArm" w:hAnsi="Arial LatArm"/>
          <w:sz w:val="24"/>
          <w:szCs w:val="24"/>
        </w:rPr>
        <w:t xml:space="preserve"> </w:t>
      </w:r>
      <w:r w:rsidRPr="002D28D4">
        <w:rPr>
          <w:rFonts w:ascii="Arial LatArm" w:hAnsi="Arial Unicode" w:cs="Sylfaen"/>
          <w:sz w:val="24"/>
          <w:szCs w:val="24"/>
        </w:rPr>
        <w:t>հետ</w:t>
      </w:r>
      <w:r w:rsidRPr="002D28D4">
        <w:rPr>
          <w:rFonts w:ascii="Arial LatArm" w:hAnsi="Arial LatArm"/>
          <w:sz w:val="24"/>
          <w:szCs w:val="24"/>
        </w:rPr>
        <w:t xml:space="preserve">: </w:t>
      </w:r>
    </w:p>
    <w:p w:rsidR="00730033" w:rsidRPr="00C5534C" w:rsidRDefault="00730033" w:rsidP="00264A75">
      <w:pPr>
        <w:spacing w:before="120" w:after="0"/>
        <w:ind w:right="283" w:firstLine="720"/>
        <w:contextualSpacing/>
        <w:jc w:val="both"/>
        <w:rPr>
          <w:rFonts w:ascii="Sylfaen" w:hAnsi="Sylfaen"/>
          <w:sz w:val="28"/>
          <w:szCs w:val="28"/>
        </w:rPr>
      </w:pPr>
    </w:p>
    <w:p w:rsidR="00F33065" w:rsidRDefault="00F33065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N1</w:t>
      </w:r>
    </w:p>
    <w:p w:rsidR="00BD4026" w:rsidRPr="00A86548" w:rsidRDefault="00BD4026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>ՆԵՐՀԱՄԱՅՆՔԱՅԻՆ ՃԱՆԱՊԱՐՀՆԵՐԻ ԲԱՐԵԿԱՐԳՈՒՄ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cs="Arial"/>
          <w:b/>
          <w:bCs/>
          <w:lang w:val="ro-RO" w:eastAsia="ru-RU"/>
        </w:rPr>
      </w:pPr>
    </w:p>
    <w:p w:rsidR="00BD4026" w:rsidRPr="00BD4026" w:rsidRDefault="00BD4026" w:rsidP="00264A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>
        <w:rPr>
          <w:rFonts w:ascii="GHEA Grapalat" w:hAnsi="GHEA Grapalat" w:cs="GHEAGrapalat"/>
        </w:rPr>
        <w:t>Անդրանիկի</w:t>
      </w:r>
      <w:r w:rsidR="00B1157C" w:rsidRPr="00B1157C">
        <w:rPr>
          <w:rFonts w:ascii="GHEA Grapalat" w:hAnsi="GHEA Grapalat" w:cs="GHEAGrapalat"/>
          <w:lang w:val="ro-RO"/>
        </w:rPr>
        <w:t xml:space="preserve">, </w:t>
      </w:r>
      <w:r w:rsidR="00B1157C">
        <w:rPr>
          <w:rFonts w:ascii="GHEA Grapalat" w:hAnsi="GHEA Grapalat" w:cs="GHEAGrapalat"/>
          <w:lang w:val="ru-RU"/>
        </w:rPr>
        <w:t>Հ</w:t>
      </w:r>
      <w:r w:rsidR="00B1157C" w:rsidRPr="00B1157C">
        <w:rPr>
          <w:rFonts w:ascii="GHEA Grapalat" w:hAnsi="GHEA Grapalat" w:cs="GHEAGrapalat"/>
          <w:lang w:val="ro-RO"/>
        </w:rPr>
        <w:t xml:space="preserve">. </w:t>
      </w:r>
      <w:r w:rsidR="00B1157C">
        <w:rPr>
          <w:rFonts w:ascii="GHEA Grapalat" w:hAnsi="GHEA Grapalat" w:cs="GHEAGrapalat"/>
          <w:lang w:val="ru-RU"/>
        </w:rPr>
        <w:t>Արզոյան</w:t>
      </w:r>
      <w:r w:rsidR="00B1157C" w:rsidRPr="00B1157C">
        <w:rPr>
          <w:rFonts w:ascii="GHEA Grapalat" w:hAnsi="GHEA Grapalat" w:cs="GHEAGrapalat"/>
          <w:lang w:val="ro-RO"/>
        </w:rPr>
        <w:t xml:space="preserve"> </w:t>
      </w:r>
      <w:r w:rsidR="00B1157C">
        <w:rPr>
          <w:rFonts w:ascii="GHEA Grapalat" w:hAnsi="GHEA Grapalat" w:cs="GHEAGrapalat"/>
          <w:lang w:val="ru-RU"/>
        </w:rPr>
        <w:t>և</w:t>
      </w:r>
      <w:r w:rsidR="00B1157C" w:rsidRPr="00B1157C">
        <w:rPr>
          <w:rFonts w:ascii="GHEA Grapalat" w:hAnsi="GHEA Grapalat" w:cs="GHEAGrapalat"/>
          <w:lang w:val="ro-RO"/>
        </w:rPr>
        <w:t xml:space="preserve"> </w:t>
      </w:r>
      <w:r w:rsidR="00B1157C">
        <w:rPr>
          <w:rFonts w:ascii="GHEA Grapalat" w:hAnsi="GHEA Grapalat" w:cs="GHEAGrapalat"/>
          <w:lang w:val="ru-RU"/>
        </w:rPr>
        <w:t>Գայի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փողոց</w:t>
      </w:r>
      <w:r w:rsidR="00B1157C">
        <w:rPr>
          <w:rFonts w:ascii="GHEA Grapalat" w:hAnsi="GHEA Grapalat" w:cs="GHEAGrapalat"/>
          <w:lang w:val="ru-RU"/>
        </w:rPr>
        <w:t>ներ</w:t>
      </w:r>
      <w:r>
        <w:rPr>
          <w:rFonts w:ascii="GHEA Grapalat" w:hAnsi="GHEA Grapalat" w:cs="GHEAGrapalat"/>
        </w:rPr>
        <w:t>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ասֆալտապատում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</w:rPr>
        <w:t>բարեկարգում</w:t>
      </w:r>
      <w:r w:rsidR="00912382" w:rsidRPr="00BD4026">
        <w:rPr>
          <w:rFonts w:ascii="GHEA Grapalat" w:hAnsi="GHEA Grapalat" w:cs="GHEAGrapalat"/>
          <w:lang w:val="ro-RO"/>
        </w:rPr>
        <w:t>.</w:t>
      </w:r>
    </w:p>
    <w:p w:rsidR="00BD4026" w:rsidRPr="00BD4026" w:rsidRDefault="00BD4026" w:rsidP="00264A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912382">
        <w:rPr>
          <w:rFonts w:ascii="GHEA Grapalat" w:hAnsi="GHEA Grapalat" w:cs="GHEAGrapalat"/>
          <w:lang w:val="ru-RU"/>
        </w:rPr>
        <w:t>Բարեկարգ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և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հարմարավետ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փողոց</w:t>
      </w:r>
    </w:p>
    <w:p w:rsidR="00BD4026" w:rsidRPr="00BD4026" w:rsidRDefault="00BD4026" w:rsidP="00264A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>
        <w:rPr>
          <w:rFonts w:ascii="GHEA Grapalat" w:hAnsi="GHEA Grapalat" w:cs="GHEAGrapalat"/>
        </w:rPr>
        <w:t>Նյարդահոգեբանական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Տուն</w:t>
      </w:r>
      <w:r w:rsidRPr="00BD4026">
        <w:rPr>
          <w:rFonts w:ascii="GHEA Grapalat" w:hAnsi="GHEA Grapalat" w:cs="GHEAGrapalat"/>
          <w:lang w:val="ro-RO"/>
        </w:rPr>
        <w:t>-</w:t>
      </w:r>
      <w:r>
        <w:rPr>
          <w:rFonts w:ascii="GHEA Grapalat" w:hAnsi="GHEA Grapalat" w:cs="GHEAGrapalat"/>
        </w:rPr>
        <w:t>Ինտերնատի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աշխատակիցներ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և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թաղամասի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բնակչություն</w:t>
      </w:r>
    </w:p>
    <w:p w:rsidR="00BD4026" w:rsidRPr="002B23FB" w:rsidRDefault="00BD4026" w:rsidP="00264A7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5D6F83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5D6F83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="002B23FB">
        <w:rPr>
          <w:rFonts w:ascii="GHEA Grapalat" w:hAnsi="GHEA Grapalat" w:cs="GHEAGrapalat-Bold"/>
          <w:b/>
          <w:bCs/>
        </w:rPr>
        <w:t xml:space="preserve">- </w:t>
      </w:r>
      <w:r w:rsidRPr="005D6F83">
        <w:rPr>
          <w:rFonts w:ascii="GHEA Grapalat" w:hAnsi="GHEA Grapalat" w:cs="GHEAGrapalat-Bold"/>
          <w:b/>
          <w:bCs/>
          <w:lang w:val="ro-RO"/>
        </w:rPr>
        <w:t xml:space="preserve"> </w:t>
      </w:r>
      <w:r w:rsidR="005D6F83" w:rsidRPr="002B23FB">
        <w:rPr>
          <w:rFonts w:ascii="GHEA Grapalat" w:hAnsi="GHEA Grapalat" w:cs="GHEAGrapalat-Bold"/>
          <w:b/>
          <w:bCs/>
          <w:lang w:val="ro-RO"/>
        </w:rPr>
        <w:t>790</w:t>
      </w:r>
      <w:r w:rsidRPr="002B23FB">
        <w:rPr>
          <w:rFonts w:ascii="GHEA Grapalat" w:hAnsi="GHEA Grapalat" w:cs="GHEAGrapalat-Bold"/>
          <w:b/>
          <w:bCs/>
        </w:rPr>
        <w:t>մլն</w:t>
      </w:r>
      <w:r w:rsidRPr="002B23FB">
        <w:rPr>
          <w:rFonts w:ascii="GHEA Grapalat" w:hAnsi="GHEA Grapalat" w:cs="GHEAGrapalat-Bold"/>
          <w:b/>
          <w:bCs/>
          <w:lang w:val="ro-RO"/>
        </w:rPr>
        <w:t>.</w:t>
      </w:r>
      <w:r w:rsidRPr="002B23FB">
        <w:rPr>
          <w:rFonts w:ascii="GHEA Grapalat" w:hAnsi="GHEA Grapalat" w:cs="GHEAGrapalat-Bold"/>
          <w:b/>
          <w:bCs/>
        </w:rPr>
        <w:t>ՀՀդրամ</w:t>
      </w:r>
    </w:p>
    <w:p w:rsidR="00BD4026" w:rsidRPr="002B23FB" w:rsidRDefault="00BD4026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2B23FB">
        <w:rPr>
          <w:rFonts w:ascii="GHEA Grapalat" w:hAnsi="GHEA Grapalat" w:cs="GHEAGrapalat-Bold"/>
          <w:b/>
          <w:bCs/>
        </w:rPr>
        <w:t>ա</w:t>
      </w:r>
      <w:r w:rsidRPr="002B23FB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2B23FB">
        <w:rPr>
          <w:rFonts w:ascii="GHEA Grapalat" w:hAnsi="GHEA Grapalat" w:cs="GHEAGrapalat-Bold"/>
          <w:b/>
          <w:bCs/>
        </w:rPr>
        <w:t>պետ</w:t>
      </w:r>
      <w:r w:rsidRPr="002B23FB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2B23FB">
        <w:rPr>
          <w:rFonts w:ascii="GHEA Grapalat" w:hAnsi="GHEA Grapalat" w:cs="GHEAGrapalat-Bold"/>
          <w:b/>
          <w:bCs/>
        </w:rPr>
        <w:t>բյուջե՝</w:t>
      </w:r>
      <w:r w:rsidRPr="002B23FB">
        <w:rPr>
          <w:rFonts w:ascii="GHEA Grapalat" w:hAnsi="GHEA Grapalat" w:cs="GHEAGrapalat-Bold"/>
          <w:b/>
          <w:bCs/>
          <w:lang w:val="ro-RO"/>
        </w:rPr>
        <w:t>-</w:t>
      </w:r>
      <w:r w:rsidR="002B23FB" w:rsidRPr="002B23FB">
        <w:rPr>
          <w:rFonts w:ascii="GHEA Grapalat" w:hAnsi="GHEA Grapalat" w:cs="GHEAGrapalat-Bold"/>
          <w:b/>
          <w:bCs/>
          <w:lang w:val="ro-RO"/>
        </w:rPr>
        <w:t xml:space="preserve"> 434.5</w:t>
      </w:r>
      <w:r w:rsidRPr="002B23FB">
        <w:rPr>
          <w:rFonts w:ascii="GHEA Grapalat" w:hAnsi="GHEA Grapalat" w:cs="GHEAGrapalat-Bold"/>
          <w:b/>
          <w:bCs/>
        </w:rPr>
        <w:t>մլնՀՀ</w:t>
      </w:r>
      <w:r w:rsidRPr="002B23FB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2B23FB">
        <w:rPr>
          <w:rFonts w:ascii="GHEA Grapalat" w:hAnsi="GHEA Grapalat" w:cs="GHEAGrapalat-Bold"/>
          <w:b/>
          <w:bCs/>
        </w:rPr>
        <w:t>դրամ</w:t>
      </w:r>
    </w:p>
    <w:p w:rsidR="00BD4026" w:rsidRPr="002B23FB" w:rsidRDefault="00BD4026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</w:rPr>
      </w:pPr>
      <w:r w:rsidRPr="002B23FB">
        <w:rPr>
          <w:rFonts w:ascii="GHEA Grapalat" w:hAnsi="GHEA Grapalat" w:cs="GHEAGrapalat-Bold"/>
          <w:b/>
          <w:bCs/>
          <w:lang w:val="ro-RO"/>
        </w:rPr>
        <w:t xml:space="preserve">           </w:t>
      </w:r>
      <w:r w:rsidRPr="002B23FB">
        <w:rPr>
          <w:rFonts w:ascii="GHEA Grapalat" w:hAnsi="GHEA Grapalat" w:cs="GHEAGrapalat-Bold"/>
          <w:b/>
          <w:bCs/>
        </w:rPr>
        <w:t xml:space="preserve">բ) համայնքային բյուջե՝ </w:t>
      </w:r>
      <w:r w:rsidRPr="002B23FB">
        <w:rPr>
          <w:rFonts w:ascii="GHEA Grapalat" w:hAnsi="GHEA Grapalat" w:cs="GHEAGrapalat"/>
        </w:rPr>
        <w:t>– 24մլն. դրամ</w:t>
      </w:r>
    </w:p>
    <w:p w:rsidR="00BD4026" w:rsidRPr="002B23FB" w:rsidRDefault="00A56F18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</w:rPr>
      </w:pPr>
      <w:r w:rsidRPr="002B23FB">
        <w:rPr>
          <w:rFonts w:ascii="GHEA Grapalat" w:hAnsi="GHEA Grapalat" w:cs="GHEAGrapalat-Bold"/>
          <w:b/>
          <w:bCs/>
          <w:lang w:val="ru-RU"/>
        </w:rPr>
        <w:t xml:space="preserve">          </w:t>
      </w:r>
      <w:r w:rsidR="00BD4026" w:rsidRPr="002B23FB">
        <w:rPr>
          <w:rFonts w:ascii="GHEA Grapalat" w:hAnsi="GHEA Grapalat" w:cs="GHEAGrapalat-Bold"/>
          <w:b/>
          <w:bCs/>
        </w:rPr>
        <w:t xml:space="preserve"> գ) այլ</w:t>
      </w:r>
      <w:r w:rsidR="00BD4026" w:rsidRPr="002B23FB">
        <w:rPr>
          <w:rFonts w:ascii="GHEA Grapalat" w:hAnsi="GHEA Grapalat" w:cs="GHEAGrapalat"/>
        </w:rPr>
        <w:t>՝ – _</w:t>
      </w:r>
      <w:r w:rsidR="002B23FB" w:rsidRPr="002B23FB">
        <w:rPr>
          <w:rFonts w:ascii="GHEA Grapalat" w:hAnsi="GHEA Grapalat" w:cs="GHEAGrapalat"/>
          <w:u w:val="single"/>
        </w:rPr>
        <w:t xml:space="preserve">332 </w:t>
      </w:r>
      <w:r w:rsidR="00BD4026" w:rsidRPr="002B23FB">
        <w:rPr>
          <w:rFonts w:ascii="GHEA Grapalat" w:hAnsi="GHEA Grapalat" w:cs="GHEAGrapalat"/>
          <w:u w:val="single"/>
        </w:rPr>
        <w:t>մլն</w:t>
      </w:r>
      <w:r w:rsidR="00BD4026" w:rsidRPr="002B23FB">
        <w:rPr>
          <w:rFonts w:ascii="GHEA Grapalat" w:hAnsi="GHEA Grapalat" w:cs="GHEAGrapalat"/>
        </w:rPr>
        <w:t>_ՀՀդրամ</w:t>
      </w:r>
    </w:p>
    <w:p w:rsidR="00F33065" w:rsidRPr="00A86548" w:rsidRDefault="00A56F18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 w:rsidRPr="002B23FB">
        <w:rPr>
          <w:rFonts w:ascii="Sylfaen" w:hAnsi="Sylfaen" w:cs="Sylfaen"/>
          <w:b/>
          <w:bCs/>
          <w:lang w:val="ru-RU" w:eastAsia="ru-RU"/>
        </w:rPr>
        <w:t xml:space="preserve">        </w:t>
      </w:r>
      <w:r w:rsidR="00F33065" w:rsidRPr="002B23FB">
        <w:rPr>
          <w:rFonts w:ascii="Sylfaen" w:hAnsi="Sylfaen" w:cs="Sylfaen"/>
          <w:b/>
          <w:bCs/>
          <w:lang w:val="ro-RO" w:eastAsia="ru-RU"/>
        </w:rPr>
        <w:t>Ծրագրի</w:t>
      </w:r>
      <w:r w:rsidR="00F33065" w:rsidRPr="002B23FB">
        <w:rPr>
          <w:rFonts w:ascii="Sylfaen" w:hAnsi="Sylfaen" w:cs="Arial"/>
          <w:b/>
          <w:bCs/>
          <w:lang w:val="ro-RO" w:eastAsia="ru-RU"/>
        </w:rPr>
        <w:t xml:space="preserve"> </w:t>
      </w:r>
      <w:r w:rsidR="00F33065" w:rsidRPr="002B23FB">
        <w:rPr>
          <w:rFonts w:ascii="Sylfaen" w:hAnsi="Sylfaen" w:cs="Sylfaen"/>
          <w:b/>
          <w:bCs/>
          <w:lang w:val="ro-RO" w:eastAsia="ru-RU"/>
        </w:rPr>
        <w:t>իրականացման</w:t>
      </w:r>
      <w:r w:rsidR="00F33065" w:rsidRPr="002B23FB">
        <w:rPr>
          <w:rFonts w:ascii="Sylfaen" w:hAnsi="Sylfaen" w:cs="Arial"/>
          <w:b/>
          <w:bCs/>
          <w:lang w:val="ro-RO" w:eastAsia="ru-RU"/>
        </w:rPr>
        <w:t xml:space="preserve"> </w:t>
      </w:r>
      <w:r w:rsidR="00F33065" w:rsidRPr="002B23FB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F33065" w:rsidRPr="002B23FB">
        <w:rPr>
          <w:rFonts w:ascii="Sylfaen" w:hAnsi="Sylfaen" w:cs="Arial"/>
          <w:b/>
          <w:bCs/>
          <w:lang w:val="ro-RO" w:eastAsia="ru-RU"/>
        </w:rPr>
        <w:t xml:space="preserve"> </w:t>
      </w:r>
      <w:r w:rsidR="0098346E">
        <w:rPr>
          <w:rFonts w:ascii="Sylfaen" w:hAnsi="Sylfaen" w:cs="Arial"/>
          <w:b/>
          <w:bCs/>
          <w:lang w:val="ro-RO" w:eastAsia="ru-RU"/>
        </w:rPr>
        <w:t>2019-2020</w:t>
      </w:r>
      <w:r w:rsidR="00FB3245" w:rsidRPr="002B23FB">
        <w:rPr>
          <w:rFonts w:ascii="Sylfaen" w:hAnsi="Sylfaen" w:cs="Arial"/>
          <w:b/>
          <w:bCs/>
          <w:lang w:val="ro-RO" w:eastAsia="ru-RU"/>
        </w:rPr>
        <w:t>թթ.</w:t>
      </w:r>
    </w:p>
    <w:p w:rsidR="00CD14CD" w:rsidRDefault="00CD14CD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ru-RU"/>
        </w:rPr>
      </w:pPr>
    </w:p>
    <w:p w:rsidR="00F33065" w:rsidRPr="00A86548" w:rsidRDefault="00F33065" w:rsidP="00264A75">
      <w:pPr>
        <w:spacing w:after="0" w:line="240" w:lineRule="auto"/>
        <w:ind w:left="426"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N2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cs="Arial"/>
          <w:b/>
          <w:bCs/>
          <w:lang w:val="ro-RO" w:eastAsia="ru-RU"/>
        </w:rPr>
      </w:pPr>
    </w:p>
    <w:p w:rsidR="00F33065" w:rsidRDefault="00AC54A9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ԽՈՐՔԱՅԻՆ ՀՈՐԻ ԿԱՌՈՒՑՈՒՄ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FB3245" w:rsidRPr="00BD4026" w:rsidRDefault="00FB3245" w:rsidP="00264A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 w:rsidR="00AC54A9">
        <w:rPr>
          <w:rFonts w:ascii="GHEA Grapalat" w:hAnsi="GHEA Grapalat" w:cs="GHEAGrapalat"/>
        </w:rPr>
        <w:t>Ջրարբիացում</w:t>
      </w:r>
    </w:p>
    <w:p w:rsidR="00FB3245" w:rsidRPr="00BD4026" w:rsidRDefault="00FB3245" w:rsidP="00264A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912382" w:rsidRPr="00912382">
        <w:rPr>
          <w:rFonts w:ascii="GHEA Grapalat" w:hAnsi="GHEA Grapalat" w:cs="GHEAGrapalat"/>
          <w:lang w:val="ro-RO"/>
        </w:rPr>
        <w:t>80</w:t>
      </w:r>
      <w:r w:rsidR="001E7E64" w:rsidRPr="001E7E64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հա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հողամասի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</w:rPr>
        <w:t>ոռոգ</w:t>
      </w:r>
      <w:r w:rsidR="00912382">
        <w:rPr>
          <w:rFonts w:ascii="GHEA Grapalat" w:hAnsi="GHEA Grapalat" w:cs="GHEAGrapalat"/>
          <w:lang w:val="ru-RU"/>
        </w:rPr>
        <w:t>ման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արդյունքում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բերքատվության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բարձրացում</w:t>
      </w:r>
    </w:p>
    <w:p w:rsidR="00FB3245" w:rsidRPr="00BD4026" w:rsidRDefault="00FB3245" w:rsidP="00264A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 w:rsidR="00E83CAF">
        <w:rPr>
          <w:rFonts w:ascii="GHEA Grapalat" w:hAnsi="GHEA Grapalat" w:cs="GHEAGrapalat"/>
          <w:lang w:val="ru-RU"/>
        </w:rPr>
        <w:t>Քաղաքի</w:t>
      </w:r>
      <w:r w:rsidR="00E83CAF" w:rsidRPr="00E83CAF">
        <w:rPr>
          <w:rFonts w:ascii="GHEA Grapalat" w:hAnsi="GHEA Grapalat" w:cs="GHEAGrapalat"/>
          <w:lang w:val="ro-RO"/>
        </w:rPr>
        <w:t xml:space="preserve"> </w:t>
      </w:r>
      <w:r w:rsidR="002E3056">
        <w:rPr>
          <w:rFonts w:ascii="GHEA Grapalat" w:hAnsi="GHEA Grapalat" w:cs="GHEAGrapalat"/>
          <w:lang w:val="ru-RU"/>
        </w:rPr>
        <w:t>ա</w:t>
      </w:r>
      <w:r>
        <w:rPr>
          <w:rFonts w:ascii="GHEA Grapalat" w:hAnsi="GHEA Grapalat" w:cs="GHEAGrapalat"/>
        </w:rPr>
        <w:t>րևելյան</w:t>
      </w:r>
      <w:r w:rsidRPr="00FB3245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հատվածի</w:t>
      </w:r>
      <w:r w:rsidRPr="00FB3245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թվով</w:t>
      </w:r>
      <w:r w:rsidRPr="00FB3245">
        <w:rPr>
          <w:rFonts w:ascii="GHEA Grapalat" w:hAnsi="GHEA Grapalat" w:cs="GHEAGrapalat"/>
          <w:lang w:val="ro-RO"/>
        </w:rPr>
        <w:t xml:space="preserve"> 200 </w:t>
      </w:r>
      <w:r>
        <w:rPr>
          <w:rFonts w:ascii="GHEA Grapalat" w:hAnsi="GHEA Grapalat" w:cs="GHEAGrapalat"/>
        </w:rPr>
        <w:t>սեփականատերեր</w:t>
      </w:r>
    </w:p>
    <w:p w:rsidR="00FB3245" w:rsidRPr="00442852" w:rsidRDefault="00FB3245" w:rsidP="00264A7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A56F18" w:rsidRPr="00A56F18">
        <w:rPr>
          <w:rFonts w:ascii="GHEA Grapalat" w:hAnsi="GHEA Grapalat" w:cs="GHEAGrapalat-Bold"/>
          <w:b/>
          <w:bCs/>
          <w:lang w:val="ro-RO"/>
        </w:rPr>
        <w:t>10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B3245" w:rsidRPr="00442852" w:rsidRDefault="00FB3245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ա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</w:rPr>
        <w:t>պետ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բյուջե՝</w:t>
      </w:r>
      <w:r w:rsidR="00A56F18" w:rsidRPr="00A56F18">
        <w:rPr>
          <w:rFonts w:ascii="GHEA Grapalat" w:hAnsi="GHEA Grapalat" w:cs="GHEAGrapalat-Bold"/>
          <w:b/>
          <w:bCs/>
          <w:lang w:val="ro-RO"/>
        </w:rPr>
        <w:t>6</w:t>
      </w:r>
      <w:r>
        <w:rPr>
          <w:rFonts w:ascii="GHEA Grapalat" w:hAnsi="GHEA Grapalat" w:cs="GHEAGrapalat-Bold"/>
          <w:b/>
          <w:bCs/>
        </w:rPr>
        <w:t>մլնՀՀ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դրամ</w:t>
      </w:r>
    </w:p>
    <w:p w:rsidR="00FB3245" w:rsidRPr="00442852" w:rsidRDefault="00FB3245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442852">
        <w:rPr>
          <w:rFonts w:ascii="GHEA Grapalat" w:hAnsi="GHEA Grapalat" w:cs="GHEAGrapalat-Bold"/>
          <w:b/>
          <w:bCs/>
          <w:lang w:val="ro-RO"/>
        </w:rPr>
        <w:t xml:space="preserve">           </w:t>
      </w:r>
      <w:r w:rsidRPr="00BD4026">
        <w:rPr>
          <w:rFonts w:ascii="GHEA Grapalat" w:hAnsi="GHEA Grapalat" w:cs="GHEAGrapalat-Bold"/>
          <w:b/>
          <w:bCs/>
        </w:rPr>
        <w:t>բ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BD4026">
        <w:rPr>
          <w:rFonts w:ascii="GHEA Grapalat" w:hAnsi="GHEA Grapalat" w:cs="GHEAGrapalat-Bold"/>
          <w:b/>
          <w:bCs/>
        </w:rPr>
        <w:t>համայնքային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բյուջե՝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442852">
        <w:rPr>
          <w:rFonts w:ascii="GHEA Grapalat" w:hAnsi="GHEA Grapalat" w:cs="GHEAGrapalat"/>
          <w:lang w:val="ro-RO"/>
        </w:rPr>
        <w:t xml:space="preserve">– </w:t>
      </w:r>
      <w:r w:rsidR="00A56F18" w:rsidRPr="00A56F18">
        <w:rPr>
          <w:rFonts w:ascii="GHEA Grapalat" w:hAnsi="GHEA Grapalat" w:cs="GHEAGrapalat"/>
          <w:lang w:val="ro-RO"/>
        </w:rPr>
        <w:t>1</w:t>
      </w:r>
      <w:r w:rsidR="00A56F18">
        <w:rPr>
          <w:rFonts w:ascii="GHEA Grapalat" w:hAnsi="GHEA Grapalat" w:cs="GHEAGrapalat"/>
          <w:lang w:val="ru-RU"/>
        </w:rPr>
        <w:t>մլն</w:t>
      </w:r>
      <w:r w:rsidRPr="00442852">
        <w:rPr>
          <w:rFonts w:ascii="GHEA Grapalat" w:hAnsi="GHEA Grapalat" w:cs="GHEAGrapalat"/>
          <w:lang w:val="ro-RO"/>
        </w:rPr>
        <w:t xml:space="preserve">. </w:t>
      </w:r>
      <w:r w:rsidRPr="00BD4026">
        <w:rPr>
          <w:rFonts w:ascii="GHEA Grapalat" w:hAnsi="GHEA Grapalat" w:cs="GHEAGrapalat"/>
        </w:rPr>
        <w:t>դրամ</w:t>
      </w:r>
    </w:p>
    <w:p w:rsidR="00297158" w:rsidRDefault="00A56F18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u-RU"/>
        </w:rPr>
      </w:pP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="00FB3245">
        <w:rPr>
          <w:rFonts w:ascii="GHEA Grapalat" w:hAnsi="GHEA Grapalat" w:cs="GHEAGrapalat-Bold"/>
          <w:b/>
          <w:bCs/>
        </w:rPr>
        <w:t>գ</w:t>
      </w:r>
      <w:r w:rsidR="00FB3245" w:rsidRPr="0024038C">
        <w:rPr>
          <w:rFonts w:ascii="GHEA Grapalat" w:hAnsi="GHEA Grapalat" w:cs="GHEAGrapalat-Bold"/>
          <w:b/>
          <w:bCs/>
          <w:lang w:val="ro-RO"/>
        </w:rPr>
        <w:t xml:space="preserve">) </w:t>
      </w:r>
      <w:r w:rsidR="00FB3245" w:rsidRPr="00304044">
        <w:rPr>
          <w:rFonts w:ascii="GHEA Grapalat" w:hAnsi="GHEA Grapalat" w:cs="GHEAGrapalat-Bold"/>
          <w:b/>
          <w:bCs/>
        </w:rPr>
        <w:t>այլ</w:t>
      </w:r>
      <w:r w:rsidR="00FB3245" w:rsidRPr="00304044">
        <w:rPr>
          <w:rFonts w:ascii="GHEA Grapalat" w:hAnsi="GHEA Grapalat" w:cs="GHEAGrapalat"/>
        </w:rPr>
        <w:t>՝</w:t>
      </w:r>
      <w:r w:rsidR="00FB3245" w:rsidRPr="0024038C">
        <w:rPr>
          <w:rFonts w:ascii="GHEA Grapalat" w:hAnsi="GHEA Grapalat" w:cs="GHEAGrapalat"/>
          <w:lang w:val="ro-RO"/>
        </w:rPr>
        <w:t xml:space="preserve"> – _</w:t>
      </w:r>
      <w:r>
        <w:rPr>
          <w:rFonts w:ascii="GHEA Grapalat" w:hAnsi="GHEA Grapalat" w:cs="GHEAGrapalat"/>
          <w:u w:val="single"/>
          <w:lang w:val="ru-RU"/>
        </w:rPr>
        <w:t>2</w:t>
      </w:r>
      <w:r w:rsidR="00FB3245" w:rsidRPr="00304044">
        <w:rPr>
          <w:rFonts w:ascii="GHEA Grapalat" w:hAnsi="GHEA Grapalat" w:cs="GHEAGrapalat"/>
          <w:u w:val="single"/>
        </w:rPr>
        <w:t>մլն</w:t>
      </w:r>
      <w:r w:rsidR="00FB3245" w:rsidRPr="0024038C">
        <w:rPr>
          <w:rFonts w:ascii="GHEA Grapalat" w:hAnsi="GHEA Grapalat" w:cs="GHEAGrapalat"/>
          <w:lang w:val="ro-RO"/>
        </w:rPr>
        <w:t>_</w:t>
      </w:r>
      <w:r w:rsidR="00FB3245">
        <w:rPr>
          <w:rFonts w:ascii="GHEA Grapalat" w:hAnsi="GHEA Grapalat" w:cs="GHEAGrapalat"/>
        </w:rPr>
        <w:t>ՀՀ</w:t>
      </w:r>
      <w:r w:rsidR="00FB3245" w:rsidRPr="00304044">
        <w:rPr>
          <w:rFonts w:ascii="GHEA Grapalat" w:hAnsi="GHEA Grapalat" w:cs="GHEAGrapalat"/>
        </w:rPr>
        <w:t>դրա</w:t>
      </w:r>
    </w:p>
    <w:p w:rsidR="00CD14CD" w:rsidRPr="00297158" w:rsidRDefault="00A56F18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CD14CD">
        <w:rPr>
          <w:rFonts w:ascii="Sylfaen" w:hAnsi="Sylfaen" w:cs="Sylfaen"/>
          <w:b/>
          <w:bCs/>
          <w:lang w:val="ro-RO" w:eastAsia="ru-RU"/>
        </w:rPr>
        <w:t xml:space="preserve"> </w:t>
      </w:r>
      <w:r w:rsidR="00FB3245"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="00FB324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B3245"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="00FB324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B3245"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FB324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2C2A73">
        <w:rPr>
          <w:rFonts w:ascii="Sylfaen" w:hAnsi="Sylfaen" w:cs="Arial"/>
          <w:b/>
          <w:bCs/>
          <w:lang w:val="ro-RO" w:eastAsia="ru-RU"/>
        </w:rPr>
        <w:t>2021-2022</w:t>
      </w:r>
      <w:r w:rsidR="00FB3245">
        <w:rPr>
          <w:rFonts w:ascii="Sylfaen" w:hAnsi="Sylfaen" w:cs="Arial"/>
          <w:b/>
          <w:bCs/>
          <w:lang w:val="ro-RO" w:eastAsia="ru-RU"/>
        </w:rPr>
        <w:t>թթ.</w:t>
      </w:r>
      <w:r w:rsidR="00CD14CD" w:rsidRPr="00CD14CD">
        <w:rPr>
          <w:rFonts w:ascii="GHEA Grapalat" w:hAnsi="GHEA Grapalat" w:cs="ArTarumianMatenagir"/>
          <w:b/>
          <w:bCs/>
          <w:lang w:val="af-ZA"/>
        </w:rPr>
        <w:t xml:space="preserve"> </w:t>
      </w:r>
      <w:r w:rsidR="00CD14CD">
        <w:rPr>
          <w:rFonts w:ascii="GHEA Grapalat" w:hAnsi="GHEA Grapalat" w:cs="ArTarumianMatenagir"/>
          <w:b/>
          <w:bCs/>
          <w:lang w:val="ru-RU"/>
        </w:rPr>
        <w:t xml:space="preserve">                                                                              </w:t>
      </w:r>
    </w:p>
    <w:p w:rsidR="00CD14CD" w:rsidRDefault="00CD14CD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ru-RU"/>
        </w:rPr>
      </w:pPr>
    </w:p>
    <w:p w:rsidR="00F33065" w:rsidRPr="00A86548" w:rsidRDefault="00336BB7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</w:t>
      </w:r>
      <w:r w:rsidR="00F33065"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րագիր</w:t>
      </w:r>
      <w:r w:rsidR="00F33065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3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cs="Arial"/>
          <w:b/>
          <w:bCs/>
          <w:lang w:val="ro-RO" w:eastAsia="ru-RU"/>
        </w:rPr>
      </w:pP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6 Անավարտ շենքերի շինարարություն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24038C" w:rsidRPr="00BD4026" w:rsidRDefault="0024038C" w:rsidP="00264A7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  <w:lang w:val="ru-RU"/>
        </w:rPr>
        <w:t>Բնակչության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ապահովումը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բնակարանով</w:t>
      </w:r>
    </w:p>
    <w:p w:rsidR="0024038C" w:rsidRPr="00BD4026" w:rsidRDefault="0024038C" w:rsidP="00264A7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Pr="0024038C">
        <w:rPr>
          <w:rFonts w:ascii="GHEA Grapalat" w:hAnsi="GHEA Grapalat" w:cs="GHEAGrapalat"/>
          <w:lang w:val="ro-RO"/>
        </w:rPr>
        <w:t xml:space="preserve">72 </w:t>
      </w:r>
      <w:r>
        <w:rPr>
          <w:rFonts w:ascii="GHEA Grapalat" w:hAnsi="GHEA Grapalat" w:cs="GHEAGrapalat"/>
          <w:lang w:val="ru-RU"/>
        </w:rPr>
        <w:t>ընտանիք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կապահովվեն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բնակարանով</w:t>
      </w:r>
    </w:p>
    <w:p w:rsidR="0024038C" w:rsidRPr="00BD4026" w:rsidRDefault="0024038C" w:rsidP="00264A7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 w:rsidRPr="0024038C">
        <w:rPr>
          <w:rFonts w:ascii="GHEA Grapalat" w:hAnsi="GHEA Grapalat" w:cs="GHEAGrapalat"/>
          <w:lang w:val="ro-RO"/>
        </w:rPr>
        <w:t xml:space="preserve">72 </w:t>
      </w:r>
      <w:r>
        <w:rPr>
          <w:rFonts w:ascii="GHEA Grapalat" w:hAnsi="GHEA Grapalat" w:cs="GHEAGrapalat"/>
          <w:lang w:val="ru-RU"/>
        </w:rPr>
        <w:t>բնակարանի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կարիք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ունեցող</w:t>
      </w:r>
      <w:r w:rsidRPr="0024038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ընտանիքներ</w:t>
      </w:r>
    </w:p>
    <w:p w:rsidR="0024038C" w:rsidRPr="00442852" w:rsidRDefault="0024038C" w:rsidP="00264A7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867688" w:rsidRPr="00867688">
        <w:rPr>
          <w:rFonts w:ascii="GHEA Grapalat" w:hAnsi="GHEA Grapalat" w:cs="GHEAGrapalat-Bold"/>
          <w:b/>
          <w:bCs/>
          <w:lang w:val="ro-RO"/>
        </w:rPr>
        <w:t>648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24038C" w:rsidRPr="00442852" w:rsidRDefault="0024038C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ա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</w:rPr>
        <w:t>պետ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բյուջե՝</w:t>
      </w:r>
      <w:r w:rsidRPr="00442852">
        <w:rPr>
          <w:rFonts w:ascii="GHEA Grapalat" w:hAnsi="GHEA Grapalat" w:cs="GHEAGrapalat-Bold"/>
          <w:b/>
          <w:bCs/>
          <w:lang w:val="ro-RO"/>
        </w:rPr>
        <w:t>-</w:t>
      </w:r>
      <w:r w:rsidR="00A56F18" w:rsidRPr="00A56F18">
        <w:rPr>
          <w:rFonts w:ascii="GHEA Grapalat" w:hAnsi="GHEA Grapalat" w:cs="GHEAGrapalat-Bold"/>
          <w:b/>
          <w:bCs/>
          <w:lang w:val="ro-RO"/>
        </w:rPr>
        <w:t>400</w:t>
      </w:r>
      <w:r>
        <w:rPr>
          <w:rFonts w:ascii="GHEA Grapalat" w:hAnsi="GHEA Grapalat" w:cs="GHEAGrapalat-Bold"/>
          <w:b/>
          <w:bCs/>
        </w:rPr>
        <w:t>մլնՀՀ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դրամ</w:t>
      </w:r>
    </w:p>
    <w:p w:rsidR="0024038C" w:rsidRPr="00A56F18" w:rsidRDefault="00A56F18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56F18">
        <w:rPr>
          <w:rFonts w:ascii="GHEA Grapalat" w:hAnsi="GHEA Grapalat" w:cs="GHEAGrapalat-Bold"/>
          <w:b/>
          <w:bCs/>
          <w:lang w:val="ro-RO"/>
        </w:rPr>
        <w:t xml:space="preserve">       </w:t>
      </w:r>
      <w:r w:rsidR="0024038C" w:rsidRPr="00A56F18">
        <w:rPr>
          <w:rFonts w:ascii="GHEA Grapalat" w:hAnsi="GHEA Grapalat" w:cs="GHEAGrapalat-Bold"/>
          <w:b/>
          <w:bCs/>
          <w:lang w:val="ro-RO"/>
        </w:rPr>
        <w:t xml:space="preserve">   </w:t>
      </w:r>
      <w:r w:rsidR="00867688" w:rsidRPr="00A56F18">
        <w:rPr>
          <w:rFonts w:ascii="GHEA Grapalat" w:hAnsi="GHEA Grapalat" w:cs="GHEAGrapalat-Bold"/>
          <w:b/>
          <w:bCs/>
          <w:lang w:val="ru-RU"/>
        </w:rPr>
        <w:t>բ</w:t>
      </w:r>
      <w:r w:rsidR="0024038C" w:rsidRPr="00A56F18">
        <w:rPr>
          <w:rFonts w:ascii="GHEA Grapalat" w:hAnsi="GHEA Grapalat" w:cs="GHEAGrapalat-Bold"/>
          <w:b/>
          <w:bCs/>
          <w:lang w:val="ro-RO"/>
        </w:rPr>
        <w:t xml:space="preserve">) </w:t>
      </w:r>
      <w:r w:rsidR="00867688" w:rsidRPr="00A56F18">
        <w:rPr>
          <w:rFonts w:ascii="GHEA Grapalat" w:hAnsi="GHEA Grapalat" w:cs="GHEAGrapalat-Bold"/>
          <w:b/>
          <w:bCs/>
          <w:lang w:val="ru-RU"/>
        </w:rPr>
        <w:t>Գեոպրոմայնինգ</w:t>
      </w:r>
      <w:r w:rsidR="00867688" w:rsidRPr="00A56F18">
        <w:rPr>
          <w:rFonts w:ascii="GHEA Grapalat" w:hAnsi="GHEA Grapalat" w:cs="GHEAGrapalat-Bold"/>
          <w:b/>
          <w:bCs/>
          <w:lang w:val="ro-RO"/>
        </w:rPr>
        <w:t xml:space="preserve"> </w:t>
      </w:r>
      <w:r w:rsidR="00867688" w:rsidRPr="00A56F18">
        <w:rPr>
          <w:rFonts w:ascii="GHEA Grapalat" w:hAnsi="GHEA Grapalat" w:cs="GHEAGrapalat-Bold"/>
          <w:b/>
          <w:bCs/>
          <w:lang w:val="ru-RU"/>
        </w:rPr>
        <w:t>գոլդ</w:t>
      </w:r>
      <w:r w:rsidR="00867688" w:rsidRPr="00A56F18">
        <w:rPr>
          <w:rFonts w:ascii="GHEA Grapalat" w:hAnsi="GHEA Grapalat" w:cs="GHEAGrapalat-Bold"/>
          <w:b/>
          <w:bCs/>
          <w:lang w:val="ro-RO"/>
        </w:rPr>
        <w:t xml:space="preserve"> </w:t>
      </w:r>
      <w:r w:rsidR="00867688" w:rsidRPr="00A56F18">
        <w:rPr>
          <w:rFonts w:ascii="GHEA Grapalat" w:hAnsi="GHEA Grapalat" w:cs="GHEAGrapalat-Bold"/>
          <w:b/>
          <w:bCs/>
          <w:lang w:val="ru-RU"/>
        </w:rPr>
        <w:t>ՍՊԸ</w:t>
      </w:r>
      <w:r w:rsidR="0024038C" w:rsidRPr="00A56F18">
        <w:rPr>
          <w:rFonts w:ascii="GHEA Grapalat" w:hAnsi="GHEA Grapalat" w:cs="GHEAGrapalat"/>
        </w:rPr>
        <w:t>՝</w:t>
      </w:r>
      <w:r w:rsidR="0024038C" w:rsidRPr="00A56F18">
        <w:rPr>
          <w:rFonts w:ascii="GHEA Grapalat" w:hAnsi="GHEA Grapalat" w:cs="GHEAGrapalat"/>
          <w:lang w:val="ro-RO"/>
        </w:rPr>
        <w:t xml:space="preserve"> – _</w:t>
      </w:r>
      <w:r w:rsidRPr="00A56F18">
        <w:rPr>
          <w:rFonts w:ascii="GHEA Grapalat" w:hAnsi="GHEA Grapalat" w:cs="GHEAGrapalat"/>
          <w:u w:val="single"/>
          <w:lang w:val="ro-RO"/>
        </w:rPr>
        <w:t>248</w:t>
      </w:r>
      <w:r w:rsidR="0024038C" w:rsidRPr="00A56F18">
        <w:rPr>
          <w:rFonts w:ascii="GHEA Grapalat" w:hAnsi="GHEA Grapalat" w:cs="GHEAGrapalat"/>
          <w:u w:val="single"/>
        </w:rPr>
        <w:t>մլն</w:t>
      </w:r>
      <w:r w:rsidR="0024038C" w:rsidRPr="00A56F18">
        <w:rPr>
          <w:rFonts w:ascii="GHEA Grapalat" w:hAnsi="GHEA Grapalat" w:cs="GHEAGrapalat"/>
          <w:lang w:val="ro-RO"/>
        </w:rPr>
        <w:t>_</w:t>
      </w:r>
      <w:r w:rsidR="0024038C" w:rsidRPr="00A56F18">
        <w:rPr>
          <w:rFonts w:ascii="GHEA Grapalat" w:hAnsi="GHEA Grapalat" w:cs="GHEAGrapalat"/>
        </w:rPr>
        <w:t>ՀՀդրամ</w:t>
      </w:r>
    </w:p>
    <w:p w:rsidR="0024038C" w:rsidRPr="00A86548" w:rsidRDefault="00A56F18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 w:rsidRPr="00A56F18">
        <w:rPr>
          <w:rFonts w:ascii="Sylfaen" w:hAnsi="Sylfaen" w:cs="Sylfaen"/>
          <w:b/>
          <w:bCs/>
          <w:lang w:val="ro-RO" w:eastAsia="ru-RU"/>
        </w:rPr>
        <w:t xml:space="preserve">     </w:t>
      </w:r>
      <w:r w:rsidR="0024038C"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="0024038C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24038C"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="0024038C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24038C"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24038C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D4668">
        <w:rPr>
          <w:rFonts w:ascii="Sylfaen" w:hAnsi="Sylfaen" w:cs="Arial"/>
          <w:b/>
          <w:bCs/>
          <w:lang w:val="ro-RO" w:eastAsia="ru-RU"/>
        </w:rPr>
        <w:t>2019</w:t>
      </w:r>
      <w:r w:rsidR="0024038C">
        <w:rPr>
          <w:rFonts w:ascii="Sylfaen" w:hAnsi="Sylfaen" w:cs="Arial"/>
          <w:b/>
          <w:bCs/>
          <w:lang w:val="ro-RO" w:eastAsia="ru-RU"/>
        </w:rPr>
        <w:t>-20</w:t>
      </w:r>
      <w:r w:rsidR="00FD4668">
        <w:rPr>
          <w:rFonts w:ascii="Sylfaen" w:hAnsi="Sylfaen" w:cs="Arial"/>
          <w:b/>
          <w:bCs/>
          <w:lang w:val="ro-RO" w:eastAsia="ru-RU"/>
        </w:rPr>
        <w:t>24</w:t>
      </w:r>
      <w:r w:rsidR="0024038C">
        <w:rPr>
          <w:rFonts w:ascii="Sylfaen" w:hAnsi="Sylfaen" w:cs="Arial"/>
          <w:b/>
          <w:bCs/>
          <w:lang w:val="ro-RO" w:eastAsia="ru-RU"/>
        </w:rPr>
        <w:t>թթ.</w:t>
      </w:r>
    </w:p>
    <w:p w:rsidR="0024038C" w:rsidRPr="00A86548" w:rsidRDefault="0024038C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F33065" w:rsidRPr="00336BB7" w:rsidRDefault="00F33065" w:rsidP="00264A75">
      <w:pPr>
        <w:pStyle w:val="ListParagraph"/>
        <w:spacing w:after="0" w:line="240" w:lineRule="auto"/>
        <w:ind w:left="360" w:right="283"/>
        <w:rPr>
          <w:rFonts w:ascii="Sylfaen" w:hAnsi="Sylfaen" w:cs="Arial"/>
          <w:bCs/>
          <w:lang w:val="af-ZA" w:eastAsia="ru-RU"/>
        </w:rPr>
      </w:pP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4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cs="Arial"/>
          <w:b/>
          <w:bCs/>
          <w:lang w:val="ro-RO" w:eastAsia="ru-RU"/>
        </w:rPr>
      </w:pPr>
    </w:p>
    <w:p w:rsidR="00F33065" w:rsidRPr="00A86548" w:rsidRDefault="00803D4A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43</w:t>
      </w:r>
      <w:r w:rsidR="00F33065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Բազմաբնակարան բնակելի շենքերի տանիքների</w:t>
      </w:r>
      <w:r w:rsidR="00893950"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, 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մուտքերի</w:t>
      </w:r>
      <w:r w:rsidR="00893950"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և</w:t>
      </w:r>
      <w:r w:rsidR="00893950"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բակերի</w:t>
      </w:r>
      <w:r w:rsidR="00F33065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  <w:r w:rsidR="0010214B" w:rsidRPr="0010214B">
        <w:rPr>
          <w:rFonts w:ascii="Sylfaen" w:hAnsi="Sylfaen" w:cs="Arial"/>
          <w:b/>
          <w:bCs/>
          <w:sz w:val="28"/>
          <w:szCs w:val="24"/>
          <w:lang w:val="ro-RO" w:eastAsia="ru-RU"/>
        </w:rPr>
        <w:t>,</w:t>
      </w:r>
      <w:r w:rsidR="00893950"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բա</w:t>
      </w:r>
      <w:r w:rsidR="00893950">
        <w:rPr>
          <w:rFonts w:ascii="Sylfaen" w:hAnsi="Sylfaen" w:cs="Arial"/>
          <w:b/>
          <w:bCs/>
          <w:sz w:val="28"/>
          <w:szCs w:val="24"/>
          <w:lang w:val="ro-RO" w:eastAsia="ru-RU"/>
        </w:rPr>
        <w:t>ր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ե</w:t>
      </w:r>
      <w:r w:rsidR="00893950">
        <w:rPr>
          <w:rFonts w:ascii="Sylfaen" w:hAnsi="Sylfaen" w:cs="Arial"/>
          <w:b/>
          <w:bCs/>
          <w:sz w:val="28"/>
          <w:szCs w:val="24"/>
          <w:lang w:val="ro-RO" w:eastAsia="ru-RU"/>
        </w:rPr>
        <w:t>կա</w:t>
      </w:r>
      <w:r w:rsidR="00893950">
        <w:rPr>
          <w:rFonts w:ascii="Sylfaen" w:hAnsi="Sylfaen" w:cs="Arial"/>
          <w:b/>
          <w:bCs/>
          <w:sz w:val="28"/>
          <w:szCs w:val="24"/>
          <w:lang w:val="ru-RU" w:eastAsia="ru-RU"/>
        </w:rPr>
        <w:t>ր</w:t>
      </w:r>
      <w:r w:rsidR="00893950">
        <w:rPr>
          <w:rFonts w:ascii="Sylfaen" w:hAnsi="Sylfaen" w:cs="Arial"/>
          <w:b/>
          <w:bCs/>
          <w:sz w:val="28"/>
          <w:szCs w:val="24"/>
          <w:lang w:val="ro-RO" w:eastAsia="ru-RU"/>
        </w:rPr>
        <w:t>գ</w:t>
      </w:r>
      <w:r w:rsidR="00F33065">
        <w:rPr>
          <w:rFonts w:ascii="Sylfaen" w:hAnsi="Sylfaen" w:cs="Arial"/>
          <w:b/>
          <w:bCs/>
          <w:sz w:val="28"/>
          <w:szCs w:val="24"/>
          <w:lang w:val="ro-RO" w:eastAsia="ru-RU"/>
        </w:rPr>
        <w:t>ում</w:t>
      </w:r>
    </w:p>
    <w:p w:rsidR="00C36461" w:rsidRPr="00BD4026" w:rsidRDefault="00C36461" w:rsidP="00264A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lastRenderedPageBreak/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646839">
        <w:rPr>
          <w:rFonts w:ascii="Sylfaen" w:hAnsi="Sylfaen" w:cs="Arial"/>
          <w:bCs/>
          <w:lang w:val="ro-RO" w:eastAsia="ru-RU"/>
        </w:rPr>
        <w:t xml:space="preserve">Բազմաբնակարան բնակելի </w:t>
      </w:r>
      <w:r w:rsidR="0010214B">
        <w:rPr>
          <w:rFonts w:ascii="Sylfaen" w:hAnsi="Sylfaen" w:cs="Arial"/>
          <w:bCs/>
          <w:lang w:val="ro-RO" w:eastAsia="ru-RU"/>
        </w:rPr>
        <w:t>շենքե</w:t>
      </w:r>
      <w:r w:rsidR="0010214B">
        <w:rPr>
          <w:rFonts w:ascii="Sylfaen" w:hAnsi="Sylfaen" w:cs="Arial"/>
          <w:bCs/>
          <w:lang w:val="ru-RU" w:eastAsia="ru-RU"/>
        </w:rPr>
        <w:t>րի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</w:t>
      </w:r>
      <w:r w:rsidR="00912382">
        <w:rPr>
          <w:rFonts w:ascii="Sylfaen" w:hAnsi="Sylfaen" w:cs="Arial"/>
          <w:bCs/>
          <w:lang w:val="ru-RU" w:eastAsia="ru-RU"/>
        </w:rPr>
        <w:t>սեյսմոկայունության</w:t>
      </w:r>
      <w:r w:rsidR="00912382" w:rsidRPr="00912382">
        <w:rPr>
          <w:rFonts w:ascii="Sylfaen" w:hAnsi="Sylfaen" w:cs="Arial"/>
          <w:bCs/>
          <w:lang w:val="ro-RO" w:eastAsia="ru-RU"/>
        </w:rPr>
        <w:t xml:space="preserve"> </w:t>
      </w:r>
      <w:r w:rsidR="00912382">
        <w:rPr>
          <w:rFonts w:ascii="Sylfaen" w:hAnsi="Sylfaen" w:cs="Arial"/>
          <w:bCs/>
          <w:lang w:val="ru-RU" w:eastAsia="ru-RU"/>
        </w:rPr>
        <w:t>ապահովում</w:t>
      </w:r>
      <w:r w:rsidR="00912382" w:rsidRPr="00912382">
        <w:rPr>
          <w:rFonts w:ascii="Sylfaen" w:hAnsi="Sylfaen" w:cs="Arial"/>
          <w:bCs/>
          <w:lang w:val="ro-RO" w:eastAsia="ru-RU"/>
        </w:rPr>
        <w:t xml:space="preserve">, </w:t>
      </w:r>
      <w:r w:rsidR="0010214B">
        <w:rPr>
          <w:rFonts w:ascii="Sylfaen" w:hAnsi="Sylfaen" w:cs="Arial"/>
          <w:bCs/>
          <w:lang w:val="ru-RU" w:eastAsia="ru-RU"/>
        </w:rPr>
        <w:t>բնակիչներին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</w:t>
      </w:r>
      <w:r w:rsidR="0010214B">
        <w:rPr>
          <w:rFonts w:ascii="Sylfaen" w:hAnsi="Sylfaen" w:cs="Arial"/>
          <w:bCs/>
          <w:lang w:val="ru-RU" w:eastAsia="ru-RU"/>
        </w:rPr>
        <w:t>ապրելու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</w:t>
      </w:r>
      <w:r w:rsidR="0010214B">
        <w:rPr>
          <w:rFonts w:ascii="Sylfaen" w:hAnsi="Sylfaen" w:cs="Arial"/>
          <w:bCs/>
          <w:lang w:val="ru-RU" w:eastAsia="ru-RU"/>
        </w:rPr>
        <w:t>նորմալ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</w:t>
      </w:r>
      <w:r w:rsidR="0010214B">
        <w:rPr>
          <w:rFonts w:ascii="Sylfaen" w:hAnsi="Sylfaen" w:cs="Arial"/>
          <w:bCs/>
          <w:lang w:val="ru-RU" w:eastAsia="ru-RU"/>
        </w:rPr>
        <w:t>պայմանների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</w:t>
      </w:r>
      <w:r w:rsidR="0010214B">
        <w:rPr>
          <w:rFonts w:ascii="Sylfaen" w:hAnsi="Sylfaen" w:cs="Arial"/>
          <w:bCs/>
          <w:lang w:val="ru-RU" w:eastAsia="ru-RU"/>
        </w:rPr>
        <w:t>ստեղծում</w:t>
      </w:r>
      <w:r w:rsidR="0010214B" w:rsidRPr="0010214B">
        <w:rPr>
          <w:rFonts w:ascii="Sylfaen" w:hAnsi="Sylfaen" w:cs="Arial"/>
          <w:bCs/>
          <w:lang w:val="ro-RO" w:eastAsia="ru-RU"/>
        </w:rPr>
        <w:t xml:space="preserve">  </w:t>
      </w:r>
    </w:p>
    <w:p w:rsidR="00C36461" w:rsidRPr="00BD4026" w:rsidRDefault="00C36461" w:rsidP="00264A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912382">
        <w:rPr>
          <w:rFonts w:ascii="GHEA Grapalat" w:hAnsi="GHEA Grapalat" w:cs="GHEAGrapalat"/>
          <w:lang w:val="ru-RU"/>
        </w:rPr>
        <w:t>Բարեկարգ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շենք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և</w:t>
      </w:r>
      <w:r w:rsidR="00912382" w:rsidRPr="00912382">
        <w:rPr>
          <w:rFonts w:ascii="GHEA Grapalat" w:hAnsi="GHEA Grapalat" w:cs="GHEAGrapalat"/>
          <w:lang w:val="ro-RO"/>
        </w:rPr>
        <w:t xml:space="preserve"> </w:t>
      </w:r>
      <w:r w:rsidR="00912382">
        <w:rPr>
          <w:rFonts w:ascii="GHEA Grapalat" w:hAnsi="GHEA Grapalat" w:cs="GHEAGrapalat"/>
          <w:lang w:val="ru-RU"/>
        </w:rPr>
        <w:t>բակ</w:t>
      </w:r>
      <w:r w:rsidR="00646839" w:rsidRPr="00646839">
        <w:rPr>
          <w:rFonts w:ascii="GHEA Grapalat" w:hAnsi="GHEA Grapalat" w:cs="GHEAGrapalat"/>
          <w:lang w:val="ro-RO"/>
        </w:rPr>
        <w:t xml:space="preserve"> </w:t>
      </w:r>
    </w:p>
    <w:p w:rsidR="00C36461" w:rsidRPr="00BD4026" w:rsidRDefault="00C36461" w:rsidP="00264A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 xml:space="preserve">– </w:t>
      </w:r>
      <w:r w:rsidR="00A56F18">
        <w:rPr>
          <w:rFonts w:ascii="GHEA Grapalat" w:hAnsi="GHEA Grapalat" w:cs="GHEAGrapalat"/>
          <w:lang w:val="ru-RU"/>
        </w:rPr>
        <w:t>բազմաբնակարան</w:t>
      </w:r>
      <w:r w:rsidR="00D37505" w:rsidRPr="00D37505">
        <w:rPr>
          <w:rFonts w:ascii="GHEA Grapalat" w:hAnsi="GHEA Grapalat" w:cs="GHEAGrapalat"/>
          <w:lang w:val="ro-RO"/>
        </w:rPr>
        <w:t xml:space="preserve"> </w:t>
      </w:r>
      <w:r w:rsidR="00D37505">
        <w:rPr>
          <w:rFonts w:ascii="GHEA Grapalat" w:hAnsi="GHEA Grapalat" w:cs="GHEAGrapalat"/>
          <w:lang w:val="ru-RU"/>
        </w:rPr>
        <w:t>բնակելի</w:t>
      </w:r>
      <w:r w:rsidR="00D37505" w:rsidRPr="00D37505">
        <w:rPr>
          <w:rFonts w:ascii="GHEA Grapalat" w:hAnsi="GHEA Grapalat" w:cs="GHEAGrapalat"/>
          <w:lang w:val="ro-RO"/>
        </w:rPr>
        <w:t xml:space="preserve"> </w:t>
      </w:r>
      <w:r w:rsidR="00D37505">
        <w:rPr>
          <w:rFonts w:ascii="GHEA Grapalat" w:hAnsi="GHEA Grapalat" w:cs="GHEAGrapalat"/>
          <w:lang w:val="ru-RU"/>
        </w:rPr>
        <w:t>շենքերի</w:t>
      </w:r>
      <w:r w:rsidR="00D37505" w:rsidRPr="00D37505">
        <w:rPr>
          <w:rFonts w:ascii="GHEA Grapalat" w:hAnsi="GHEA Grapalat" w:cs="GHEAGrapalat"/>
          <w:lang w:val="ro-RO"/>
        </w:rPr>
        <w:t xml:space="preserve"> </w:t>
      </w:r>
      <w:r w:rsidR="00D37505">
        <w:rPr>
          <w:rFonts w:ascii="GHEA Grapalat" w:hAnsi="GHEA Grapalat" w:cs="GHEAGrapalat"/>
          <w:lang w:val="ru-RU"/>
        </w:rPr>
        <w:t>բնակիչներ</w:t>
      </w:r>
    </w:p>
    <w:p w:rsidR="00C36461" w:rsidRPr="00442852" w:rsidRDefault="00C36461" w:rsidP="00264A7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893950">
        <w:rPr>
          <w:rFonts w:ascii="GHEA Grapalat" w:hAnsi="GHEA Grapalat" w:cs="GHEAGrapalat-Bold"/>
          <w:b/>
          <w:bCs/>
          <w:lang w:val="ro-RO"/>
        </w:rPr>
        <w:t>8</w:t>
      </w:r>
      <w:r w:rsidR="00893950" w:rsidRPr="00893950">
        <w:rPr>
          <w:rFonts w:ascii="GHEA Grapalat" w:hAnsi="GHEA Grapalat" w:cs="GHEAGrapalat-Bold"/>
          <w:b/>
          <w:bCs/>
          <w:lang w:val="ro-RO"/>
        </w:rPr>
        <w:t>6</w:t>
      </w:r>
      <w:r w:rsidR="00D37505" w:rsidRPr="00D37505">
        <w:rPr>
          <w:rFonts w:ascii="GHEA Grapalat" w:hAnsi="GHEA Grapalat" w:cs="GHEAGrapalat-Bold"/>
          <w:b/>
          <w:bCs/>
          <w:lang w:val="ro-RO"/>
        </w:rPr>
        <w:t>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C36461" w:rsidRPr="00442852" w:rsidRDefault="00C36461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ա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</w:rPr>
        <w:t>պետ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բյուջե՝</w:t>
      </w:r>
      <w:r w:rsidRPr="00442852">
        <w:rPr>
          <w:rFonts w:ascii="GHEA Grapalat" w:hAnsi="GHEA Grapalat" w:cs="GHEAGrapalat-Bold"/>
          <w:b/>
          <w:bCs/>
          <w:lang w:val="ro-RO"/>
        </w:rPr>
        <w:t>-</w:t>
      </w:r>
      <w:r w:rsidR="00A56F18" w:rsidRPr="00A56F18">
        <w:rPr>
          <w:rFonts w:ascii="GHEA Grapalat" w:hAnsi="GHEA Grapalat" w:cs="GHEAGrapalat-Bold"/>
          <w:b/>
          <w:bCs/>
          <w:lang w:val="ro-RO"/>
        </w:rPr>
        <w:t>8</w:t>
      </w:r>
      <w:r w:rsidR="00893950">
        <w:rPr>
          <w:rFonts w:ascii="GHEA Grapalat" w:hAnsi="GHEA Grapalat" w:cs="GHEAGrapalat-Bold"/>
          <w:b/>
          <w:bCs/>
          <w:lang w:val="ru-RU"/>
        </w:rPr>
        <w:t>6</w:t>
      </w:r>
      <w:r w:rsidR="00D37505" w:rsidRPr="00D37505">
        <w:rPr>
          <w:rFonts w:ascii="GHEA Grapalat" w:hAnsi="GHEA Grapalat" w:cs="GHEAGrapalat-Bold"/>
          <w:b/>
          <w:bCs/>
          <w:lang w:val="ro-RO"/>
        </w:rPr>
        <w:t>0</w:t>
      </w:r>
      <w:r>
        <w:rPr>
          <w:rFonts w:ascii="GHEA Grapalat" w:hAnsi="GHEA Grapalat" w:cs="GHEAGrapalat-Bold"/>
          <w:b/>
          <w:bCs/>
        </w:rPr>
        <w:t>մլնՀՀ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դրամ</w:t>
      </w:r>
    </w:p>
    <w:p w:rsidR="00C36461" w:rsidRPr="00A86548" w:rsidRDefault="00A56F18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>
        <w:rPr>
          <w:rFonts w:ascii="Sylfaen" w:hAnsi="Sylfaen" w:cs="Sylfaen"/>
          <w:b/>
          <w:bCs/>
          <w:lang w:val="ru-RU" w:eastAsia="ru-RU"/>
        </w:rPr>
        <w:t xml:space="preserve">        </w:t>
      </w:r>
      <w:r w:rsidR="00C36461"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="00C36461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C36461"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="00C36461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C36461"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C36461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84429F">
        <w:rPr>
          <w:rFonts w:ascii="Sylfaen" w:hAnsi="Sylfaen" w:cs="Arial"/>
          <w:b/>
          <w:bCs/>
          <w:lang w:val="ro-RO" w:eastAsia="ru-RU"/>
        </w:rPr>
        <w:t>2019</w:t>
      </w:r>
      <w:r w:rsidR="00C36461">
        <w:rPr>
          <w:rFonts w:ascii="Sylfaen" w:hAnsi="Sylfaen" w:cs="Arial"/>
          <w:b/>
          <w:bCs/>
          <w:lang w:val="ro-RO" w:eastAsia="ru-RU"/>
        </w:rPr>
        <w:t>-20</w:t>
      </w:r>
      <w:r w:rsidR="0084429F">
        <w:rPr>
          <w:rFonts w:ascii="Sylfaen" w:hAnsi="Sylfaen" w:cs="Arial"/>
          <w:b/>
          <w:bCs/>
          <w:lang w:val="ro-RO" w:eastAsia="ru-RU"/>
        </w:rPr>
        <w:t>20</w:t>
      </w:r>
      <w:r w:rsidR="00C36461">
        <w:rPr>
          <w:rFonts w:ascii="Sylfaen" w:hAnsi="Sylfaen" w:cs="Arial"/>
          <w:b/>
          <w:bCs/>
          <w:lang w:val="ro-RO" w:eastAsia="ru-RU"/>
        </w:rPr>
        <w:t>թթ.</w:t>
      </w:r>
    </w:p>
    <w:p w:rsidR="00C36461" w:rsidRPr="00A86548" w:rsidRDefault="00C36461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F33065" w:rsidRPr="00A86548" w:rsidRDefault="00F33065" w:rsidP="00264A75">
      <w:pPr>
        <w:tabs>
          <w:tab w:val="left" w:pos="0"/>
          <w:tab w:val="left" w:pos="5400"/>
          <w:tab w:val="left" w:pos="5580"/>
        </w:tabs>
        <w:spacing w:after="0"/>
        <w:ind w:right="283" w:firstLine="720"/>
        <w:jc w:val="both"/>
        <w:rPr>
          <w:rFonts w:ascii="Sylfaen" w:eastAsia="Times New Roman" w:hAnsi="Sylfaen" w:cs="Arial"/>
          <w:color w:val="FF0000"/>
          <w:szCs w:val="24"/>
          <w:lang w:val="ro-RO"/>
        </w:rPr>
      </w:pPr>
    </w:p>
    <w:p w:rsidR="000D10D1" w:rsidRDefault="000D10D1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</w:p>
    <w:p w:rsidR="000D10D1" w:rsidRDefault="000D10D1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</w:p>
    <w:p w:rsidR="000D10D1" w:rsidRDefault="000D10D1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</w:p>
    <w:p w:rsidR="000D10D1" w:rsidRDefault="000D10D1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5</w:t>
      </w:r>
    </w:p>
    <w:p w:rsidR="00F33065" w:rsidRPr="00AE0464" w:rsidRDefault="00AE046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10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հա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ջ</w:t>
      </w:r>
      <w:r w:rsidR="00F33065">
        <w:rPr>
          <w:rFonts w:ascii="Sylfaen" w:hAnsi="Sylfaen" w:cs="Arial"/>
          <w:b/>
          <w:bCs/>
          <w:sz w:val="28"/>
          <w:szCs w:val="24"/>
          <w:lang w:val="ro-RO" w:eastAsia="ru-RU"/>
        </w:rPr>
        <w:t>երմոցային տնտեսության կառուցում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մինչև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50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հա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ընդլայնելու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հն</w:t>
      </w:r>
      <w:r w:rsidR="00A56F18">
        <w:rPr>
          <w:rFonts w:ascii="Sylfaen" w:hAnsi="Sylfaen" w:cs="Arial"/>
          <w:b/>
          <w:bCs/>
          <w:sz w:val="28"/>
          <w:szCs w:val="24"/>
          <w:lang w:val="ru-RU" w:eastAsia="ru-RU"/>
        </w:rPr>
        <w:t>ա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րավարությամբ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F71685" w:rsidRPr="00BD4026" w:rsidRDefault="00F71685" w:rsidP="00264A7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Բնակչության</w:t>
      </w:r>
      <w:r w:rsidRPr="00F7168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շուրջտարյա</w:t>
      </w:r>
      <w:r w:rsidRPr="00F7168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թարմ</w:t>
      </w:r>
      <w:r w:rsidRPr="00F7168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բանջարեղենով</w:t>
      </w:r>
      <w:r w:rsidRPr="00F7168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ապահովումը</w:t>
      </w:r>
      <w:r w:rsidRPr="00F71685">
        <w:rPr>
          <w:rFonts w:ascii="Sylfaen" w:hAnsi="Sylfaen" w:cs="Arial"/>
          <w:bCs/>
          <w:lang w:val="ro-RO" w:eastAsia="ru-RU"/>
        </w:rPr>
        <w:t xml:space="preserve">, </w:t>
      </w:r>
      <w:r>
        <w:rPr>
          <w:rFonts w:ascii="Sylfaen" w:hAnsi="Sylfaen" w:cs="Arial"/>
          <w:bCs/>
          <w:lang w:val="ru-RU" w:eastAsia="ru-RU"/>
        </w:rPr>
        <w:t>աշխատա</w:t>
      </w:r>
      <w:r w:rsidR="00E8422D">
        <w:rPr>
          <w:rFonts w:ascii="Sylfaen" w:hAnsi="Sylfaen" w:cs="Arial"/>
          <w:bCs/>
          <w:lang w:val="ru-RU" w:eastAsia="ru-RU"/>
        </w:rPr>
        <w:t>տ</w:t>
      </w:r>
      <w:r>
        <w:rPr>
          <w:rFonts w:ascii="Sylfaen" w:hAnsi="Sylfaen" w:cs="Arial"/>
          <w:bCs/>
          <w:lang w:val="ru-RU" w:eastAsia="ru-RU"/>
        </w:rPr>
        <w:t>եղերի</w:t>
      </w:r>
      <w:r w:rsidRPr="00F7168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ստեղծում</w:t>
      </w:r>
      <w:r w:rsidR="00A56F18">
        <w:rPr>
          <w:rFonts w:ascii="Sylfaen" w:hAnsi="Sylfaen" w:cs="Arial"/>
          <w:bCs/>
          <w:lang w:val="ru-RU" w:eastAsia="ru-RU"/>
        </w:rPr>
        <w:t>ը</w:t>
      </w:r>
    </w:p>
    <w:p w:rsidR="00F71685" w:rsidRPr="00BD4026" w:rsidRDefault="00F71685" w:rsidP="00264A7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AE0464">
        <w:rPr>
          <w:rFonts w:ascii="GHEA Grapalat" w:hAnsi="GHEA Grapalat" w:cs="GHEAGrapalat"/>
          <w:lang w:val="ru-RU"/>
        </w:rPr>
        <w:t>տարածաշրջանը</w:t>
      </w:r>
      <w:r w:rsidR="00AE0464" w:rsidRPr="00AE0464">
        <w:rPr>
          <w:rFonts w:ascii="GHEA Grapalat" w:hAnsi="GHEA Grapalat" w:cs="GHEAGrapalat"/>
          <w:lang w:val="ro-RO"/>
        </w:rPr>
        <w:t xml:space="preserve"> </w:t>
      </w:r>
      <w:r w:rsidR="00AE0464">
        <w:rPr>
          <w:rFonts w:ascii="GHEA Grapalat" w:hAnsi="GHEA Grapalat" w:cs="GHEAGrapalat"/>
          <w:lang w:val="ru-RU"/>
        </w:rPr>
        <w:t>ապահովել</w:t>
      </w:r>
      <w:r w:rsidR="00AE0464" w:rsidRPr="00AE0464">
        <w:rPr>
          <w:rFonts w:ascii="GHEA Grapalat" w:hAnsi="GHEA Grapalat" w:cs="GHEAGrapalat"/>
          <w:lang w:val="ro-RO"/>
        </w:rPr>
        <w:t xml:space="preserve"> </w:t>
      </w:r>
      <w:r w:rsidR="00AE0464">
        <w:rPr>
          <w:rFonts w:ascii="GHEA Grapalat" w:hAnsi="GHEA Grapalat" w:cs="GHEAGrapalat"/>
          <w:lang w:val="ru-RU"/>
        </w:rPr>
        <w:t>թարմ</w:t>
      </w:r>
      <w:r w:rsidR="00AE0464" w:rsidRPr="00AE0464">
        <w:rPr>
          <w:rFonts w:ascii="GHEA Grapalat" w:hAnsi="GHEA Grapalat" w:cs="GHEAGrapalat"/>
          <w:lang w:val="ro-RO"/>
        </w:rPr>
        <w:t xml:space="preserve"> </w:t>
      </w:r>
      <w:r w:rsidR="00AE0464">
        <w:rPr>
          <w:rFonts w:ascii="GHEA Grapalat" w:hAnsi="GHEA Grapalat" w:cs="GHEAGrapalat"/>
          <w:lang w:val="ru-RU"/>
        </w:rPr>
        <w:t>բանջարեղենով</w:t>
      </w:r>
    </w:p>
    <w:p w:rsidR="00F71685" w:rsidRPr="00BD4026" w:rsidRDefault="00F71685" w:rsidP="00264A7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="00AE0464">
        <w:rPr>
          <w:rFonts w:ascii="GHEA Grapalat" w:hAnsi="GHEA Grapalat" w:cs="GHEAGrapalat"/>
          <w:lang w:val="ro-RO"/>
        </w:rPr>
        <w:t>–Տարածաշրջանի ազգաբնակչություն</w:t>
      </w:r>
    </w:p>
    <w:p w:rsidR="00F71685" w:rsidRPr="00442852" w:rsidRDefault="00F71685" w:rsidP="00264A7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1C664C">
        <w:rPr>
          <w:rFonts w:ascii="GHEA Grapalat" w:hAnsi="GHEA Grapalat" w:cs="GHEAGrapalat-Bold"/>
          <w:b/>
          <w:bCs/>
          <w:lang w:val="ru-RU"/>
        </w:rPr>
        <w:t>860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71685" w:rsidRPr="00442852" w:rsidRDefault="00F71685" w:rsidP="00264A75">
      <w:pPr>
        <w:pStyle w:val="ListParagraph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ա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</w:rPr>
        <w:t>պետ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բյուջե՝</w:t>
      </w:r>
      <w:r w:rsidRPr="00442852">
        <w:rPr>
          <w:rFonts w:ascii="GHEA Grapalat" w:hAnsi="GHEA Grapalat" w:cs="GHEAGrapalat-Bold"/>
          <w:b/>
          <w:bCs/>
          <w:lang w:val="ro-RO"/>
        </w:rPr>
        <w:t>-</w:t>
      </w:r>
      <w:r w:rsidR="001C664C" w:rsidRPr="001C664C">
        <w:rPr>
          <w:rFonts w:ascii="GHEA Grapalat" w:hAnsi="GHEA Grapalat" w:cs="GHEAGrapalat-Bold"/>
          <w:b/>
          <w:bCs/>
          <w:lang w:val="ro-RO"/>
        </w:rPr>
        <w:t>700</w:t>
      </w:r>
      <w:r>
        <w:rPr>
          <w:rFonts w:ascii="GHEA Grapalat" w:hAnsi="GHEA Grapalat" w:cs="GHEAGrapalat-Bold"/>
          <w:b/>
          <w:bCs/>
        </w:rPr>
        <w:t>մլնՀՀ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դրամ</w:t>
      </w:r>
    </w:p>
    <w:p w:rsidR="00F71685" w:rsidRPr="00D37505" w:rsidRDefault="00F71685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D37505">
        <w:rPr>
          <w:rFonts w:ascii="GHEA Grapalat" w:hAnsi="GHEA Grapalat" w:cs="GHEAGrapalat-Bold"/>
          <w:b/>
          <w:bCs/>
          <w:lang w:val="ro-RO"/>
        </w:rPr>
        <w:t xml:space="preserve">         </w:t>
      </w:r>
      <w:r w:rsidR="007B5D12">
        <w:rPr>
          <w:rFonts w:ascii="GHEA Grapalat" w:hAnsi="GHEA Grapalat" w:cs="GHEAGrapalat-Bold"/>
          <w:b/>
          <w:bCs/>
          <w:lang w:val="ru-RU"/>
        </w:rPr>
        <w:t xml:space="preserve"> </w:t>
      </w:r>
      <w:r w:rsidRPr="00D37505">
        <w:rPr>
          <w:rFonts w:ascii="GHEA Grapalat" w:hAnsi="GHEA Grapalat" w:cs="GHEAGrapalat-Bold"/>
          <w:b/>
          <w:bCs/>
          <w:lang w:val="ru-RU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="001C664C">
        <w:rPr>
          <w:rFonts w:ascii="GHEA Grapalat" w:hAnsi="GHEA Grapalat" w:cs="GHEAGrapalat-Bold"/>
          <w:b/>
          <w:bCs/>
          <w:lang w:val="ru-RU"/>
        </w:rPr>
        <w:t>այլ</w:t>
      </w:r>
      <w:r w:rsidRPr="00D37505">
        <w:rPr>
          <w:rFonts w:ascii="GHEA Grapalat" w:hAnsi="GHEA Grapalat" w:cs="GHEAGrapalat"/>
        </w:rPr>
        <w:t>՝</w:t>
      </w:r>
      <w:r w:rsidRPr="00D37505">
        <w:rPr>
          <w:rFonts w:ascii="GHEA Grapalat" w:hAnsi="GHEA Grapalat" w:cs="GHEAGrapalat"/>
          <w:lang w:val="ro-RO"/>
        </w:rPr>
        <w:t xml:space="preserve"> – _</w:t>
      </w:r>
      <w:r w:rsidR="001C664C" w:rsidRPr="00853E47">
        <w:rPr>
          <w:rFonts w:ascii="GHEA Grapalat" w:hAnsi="GHEA Grapalat" w:cs="GHEAGrapalat"/>
          <w:u w:val="single"/>
          <w:lang w:val="ro-RO"/>
        </w:rPr>
        <w:t>160</w:t>
      </w:r>
      <w:r w:rsidRPr="00D37505">
        <w:rPr>
          <w:rFonts w:ascii="GHEA Grapalat" w:hAnsi="GHEA Grapalat" w:cs="GHEAGrapalat"/>
          <w:u w:val="single"/>
        </w:rPr>
        <w:t>մլն</w:t>
      </w:r>
      <w:r w:rsidRPr="00D37505">
        <w:rPr>
          <w:rFonts w:ascii="GHEA Grapalat" w:hAnsi="GHEA Grapalat" w:cs="GHEAGrapalat"/>
          <w:lang w:val="ro-RO"/>
        </w:rPr>
        <w:t>_</w:t>
      </w:r>
      <w:r w:rsidRPr="00D37505">
        <w:rPr>
          <w:rFonts w:ascii="GHEA Grapalat" w:hAnsi="GHEA Grapalat" w:cs="GHEAGrapalat"/>
        </w:rPr>
        <w:t>ՀՀդրամ</w:t>
      </w:r>
    </w:p>
    <w:p w:rsidR="00F71685" w:rsidRPr="00A86548" w:rsidRDefault="00E8422D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>
        <w:rPr>
          <w:rFonts w:ascii="Sylfaen" w:hAnsi="Sylfaen" w:cs="Sylfaen"/>
          <w:b/>
          <w:bCs/>
          <w:lang w:val="ru-RU" w:eastAsia="ru-RU"/>
        </w:rPr>
        <w:t xml:space="preserve">     </w:t>
      </w:r>
      <w:r w:rsidR="00F71685"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="00F7168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71685"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="00F7168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71685"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F71685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0D10D1">
        <w:rPr>
          <w:rFonts w:ascii="Sylfaen" w:hAnsi="Sylfaen" w:cs="Arial"/>
          <w:b/>
          <w:bCs/>
          <w:lang w:val="ro-RO" w:eastAsia="ru-RU"/>
        </w:rPr>
        <w:t>2019</w:t>
      </w:r>
      <w:r w:rsidR="00F71685">
        <w:rPr>
          <w:rFonts w:ascii="Sylfaen" w:hAnsi="Sylfaen" w:cs="Arial"/>
          <w:b/>
          <w:bCs/>
          <w:lang w:val="ro-RO" w:eastAsia="ru-RU"/>
        </w:rPr>
        <w:t>-20</w:t>
      </w:r>
      <w:r w:rsidR="000D10D1">
        <w:rPr>
          <w:rFonts w:ascii="Sylfaen" w:hAnsi="Sylfaen" w:cs="Arial"/>
          <w:b/>
          <w:bCs/>
          <w:lang w:val="ro-RO" w:eastAsia="ru-RU"/>
        </w:rPr>
        <w:t>23</w:t>
      </w:r>
      <w:r w:rsidR="00F71685">
        <w:rPr>
          <w:rFonts w:ascii="Sylfaen" w:hAnsi="Sylfaen" w:cs="Arial"/>
          <w:b/>
          <w:bCs/>
          <w:lang w:val="ro-RO" w:eastAsia="ru-RU"/>
        </w:rPr>
        <w:t>թթ.</w:t>
      </w:r>
    </w:p>
    <w:p w:rsidR="00F71685" w:rsidRPr="00A86548" w:rsidRDefault="00F71685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F33065" w:rsidRDefault="00F33065" w:rsidP="00264A75">
      <w:pPr>
        <w:spacing w:after="0" w:line="240" w:lineRule="auto"/>
        <w:ind w:right="283"/>
        <w:rPr>
          <w:rFonts w:ascii="Sylfaen" w:hAnsi="Sylfaen" w:cs="Sylfaen"/>
          <w:b/>
          <w:bCs/>
          <w:lang w:val="ro-RO" w:eastAsia="ru-RU"/>
        </w:rPr>
      </w:pP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6</w:t>
      </w:r>
    </w:p>
    <w:p w:rsidR="00F33065" w:rsidRPr="00CD1CA5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u-RU" w:eastAsia="ru-RU"/>
        </w:rPr>
      </w:pP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Մարզադաշտի </w:t>
      </w:r>
      <w:r w:rsidR="00CD1CA5"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</w:p>
    <w:p w:rsidR="00F33065" w:rsidRPr="00A86548" w:rsidRDefault="00F3306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247E98" w:rsidRPr="00BD4026" w:rsidRDefault="00247E98" w:rsidP="00264A7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853E47">
        <w:rPr>
          <w:rFonts w:ascii="Sylfaen" w:hAnsi="Sylfaen" w:cs="Arial"/>
          <w:bCs/>
          <w:lang w:val="ru-RU" w:eastAsia="ru-RU"/>
        </w:rPr>
        <w:t>Վարդենիսի մարզադաշտի հիմնանորոգում</w:t>
      </w:r>
    </w:p>
    <w:p w:rsidR="00247E98" w:rsidRPr="00BD4026" w:rsidRDefault="00247E98" w:rsidP="00264A7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C74C7F">
        <w:rPr>
          <w:rFonts w:ascii="GHEA Grapalat" w:hAnsi="GHEA Grapalat" w:cs="GHEAGrapalat"/>
          <w:lang w:val="ru-RU"/>
        </w:rPr>
        <w:t>ժամանակակից</w:t>
      </w:r>
      <w:r w:rsidR="00C74C7F" w:rsidRPr="00C74C7F">
        <w:rPr>
          <w:rFonts w:ascii="GHEA Grapalat" w:hAnsi="GHEA Grapalat" w:cs="GHEAGrapalat"/>
          <w:lang w:val="ro-RO"/>
        </w:rPr>
        <w:t xml:space="preserve"> </w:t>
      </w:r>
      <w:r w:rsidR="00C74C7F">
        <w:rPr>
          <w:rFonts w:ascii="GHEA Grapalat" w:hAnsi="GHEA Grapalat" w:cs="GHEAGrapalat"/>
          <w:lang w:val="ru-RU"/>
        </w:rPr>
        <w:t>մարզադաշտ</w:t>
      </w:r>
      <w:r w:rsidR="00853E47" w:rsidRPr="00C74C7F">
        <w:rPr>
          <w:rFonts w:ascii="GHEA Grapalat" w:hAnsi="GHEA Grapalat" w:cs="GHEAGrapalat"/>
          <w:lang w:val="ro-RO"/>
        </w:rPr>
        <w:t xml:space="preserve"> </w:t>
      </w:r>
    </w:p>
    <w:p w:rsidR="00247E98" w:rsidRPr="00BD4026" w:rsidRDefault="00247E98" w:rsidP="00264A7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–Տարածաշրջանի ազգաբնակչություն</w:t>
      </w:r>
    </w:p>
    <w:p w:rsidR="00247E98" w:rsidRPr="00442852" w:rsidRDefault="00247E98" w:rsidP="00264A7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397CB0" w:rsidRPr="00397CB0">
        <w:rPr>
          <w:rFonts w:ascii="GHEA Grapalat" w:hAnsi="GHEA Grapalat" w:cs="GHEAGrapalat-Bold"/>
          <w:b/>
          <w:bCs/>
          <w:lang w:val="ro-RO"/>
        </w:rPr>
        <w:t>580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247E98" w:rsidRPr="00E8422D" w:rsidRDefault="00E8422D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"/>
          <w:lang w:val="ro-RO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="00247E98" w:rsidRPr="00E8422D">
        <w:rPr>
          <w:rFonts w:ascii="GHEA Grapalat" w:hAnsi="GHEA Grapalat" w:cs="GHEAGrapalat-Bold"/>
          <w:b/>
          <w:bCs/>
        </w:rPr>
        <w:t>ա</w:t>
      </w:r>
      <w:r w:rsidR="00247E98"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 w:rsidR="00247E98" w:rsidRPr="00E8422D">
        <w:rPr>
          <w:rFonts w:ascii="GHEA Grapalat" w:hAnsi="GHEA Grapalat" w:cs="GHEAGrapalat-Bold"/>
          <w:b/>
          <w:bCs/>
        </w:rPr>
        <w:t>պետ</w:t>
      </w:r>
      <w:r w:rsidR="00247E98"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="00247E98" w:rsidRPr="00E8422D">
        <w:rPr>
          <w:rFonts w:ascii="GHEA Grapalat" w:hAnsi="GHEA Grapalat" w:cs="GHEAGrapalat-Bold"/>
          <w:b/>
          <w:bCs/>
        </w:rPr>
        <w:t>բյուջե՝</w:t>
      </w:r>
      <w:r w:rsidR="00247E98" w:rsidRPr="00E8422D">
        <w:rPr>
          <w:rFonts w:ascii="GHEA Grapalat" w:hAnsi="GHEA Grapalat" w:cs="GHEAGrapalat-Bold"/>
          <w:b/>
          <w:bCs/>
          <w:lang w:val="ro-RO"/>
        </w:rPr>
        <w:t>-</w:t>
      </w:r>
      <w:r w:rsidR="003B2504" w:rsidRPr="00E8422D">
        <w:rPr>
          <w:rFonts w:ascii="GHEA Grapalat" w:hAnsi="GHEA Grapalat" w:cs="GHEAGrapalat-Bold"/>
          <w:b/>
          <w:bCs/>
          <w:lang w:val="ro-RO"/>
        </w:rPr>
        <w:t>120</w:t>
      </w:r>
      <w:r w:rsidR="00247E98" w:rsidRPr="00E8422D">
        <w:rPr>
          <w:rFonts w:ascii="GHEA Grapalat" w:hAnsi="GHEA Grapalat" w:cs="GHEAGrapalat-Bold"/>
          <w:b/>
          <w:bCs/>
        </w:rPr>
        <w:t>մլնՀՀ</w:t>
      </w:r>
      <w:r w:rsidR="00247E98"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="00247E98" w:rsidRPr="00E8422D">
        <w:rPr>
          <w:rFonts w:ascii="GHEA Grapalat" w:hAnsi="GHEA Grapalat" w:cs="GHEAGrapalat-Bold"/>
          <w:b/>
          <w:bCs/>
        </w:rPr>
        <w:t>դրամ</w:t>
      </w:r>
    </w:p>
    <w:p w:rsidR="00247E98" w:rsidRPr="00A56F18" w:rsidRDefault="00247E98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D37505">
        <w:rPr>
          <w:rFonts w:ascii="GHEA Grapalat" w:hAnsi="GHEA Grapalat" w:cs="GHEAGrapalat-Bold"/>
          <w:b/>
          <w:bCs/>
          <w:lang w:val="ro-RO"/>
        </w:rPr>
        <w:t xml:space="preserve">         </w:t>
      </w:r>
      <w:r w:rsidRPr="00D37505">
        <w:rPr>
          <w:rFonts w:ascii="GHEA Grapalat" w:hAnsi="GHEA Grapalat" w:cs="GHEAGrapalat-Bold"/>
          <w:b/>
          <w:bCs/>
          <w:lang w:val="ru-RU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="003B2504">
        <w:rPr>
          <w:rFonts w:ascii="GHEA Grapalat" w:hAnsi="GHEA Grapalat" w:cs="GHEAGrapalat-Bold"/>
          <w:b/>
          <w:bCs/>
          <w:lang w:val="ru-RU"/>
        </w:rPr>
        <w:t>Գեոպրոմայնինգ</w:t>
      </w:r>
      <w:r w:rsidR="003B2504" w:rsidRPr="003B2504">
        <w:rPr>
          <w:rFonts w:ascii="GHEA Grapalat" w:hAnsi="GHEA Grapalat" w:cs="GHEAGrapalat-Bold"/>
          <w:b/>
          <w:bCs/>
          <w:lang w:val="ro-RO"/>
        </w:rPr>
        <w:t xml:space="preserve"> </w:t>
      </w:r>
      <w:r w:rsidR="003B2504">
        <w:rPr>
          <w:rFonts w:ascii="GHEA Grapalat" w:hAnsi="GHEA Grapalat" w:cs="GHEAGrapalat-Bold"/>
          <w:b/>
          <w:bCs/>
          <w:lang w:val="ru-RU"/>
        </w:rPr>
        <w:t>գոլդ</w:t>
      </w:r>
      <w:r w:rsidR="003B2504" w:rsidRPr="003B2504">
        <w:rPr>
          <w:rFonts w:ascii="GHEA Grapalat" w:hAnsi="GHEA Grapalat" w:cs="GHEAGrapalat-Bold"/>
          <w:b/>
          <w:bCs/>
          <w:lang w:val="ro-RO"/>
        </w:rPr>
        <w:t xml:space="preserve"> </w:t>
      </w:r>
      <w:r w:rsidR="003B2504">
        <w:rPr>
          <w:rFonts w:ascii="GHEA Grapalat" w:hAnsi="GHEA Grapalat" w:cs="GHEAGrapalat-Bold"/>
          <w:b/>
          <w:bCs/>
          <w:lang w:val="ru-RU"/>
        </w:rPr>
        <w:t>ՍՊԸ</w:t>
      </w:r>
      <w:r w:rsidRPr="00D37505">
        <w:rPr>
          <w:rFonts w:ascii="GHEA Grapalat" w:hAnsi="GHEA Grapalat" w:cs="GHEAGrapalat"/>
        </w:rPr>
        <w:t>՝</w:t>
      </w:r>
      <w:r w:rsidRPr="00D37505">
        <w:rPr>
          <w:rFonts w:ascii="GHEA Grapalat" w:hAnsi="GHEA Grapalat" w:cs="GHEAGrapalat"/>
          <w:lang w:val="ro-RO"/>
        </w:rPr>
        <w:t xml:space="preserve"> – _</w:t>
      </w:r>
      <w:r w:rsidR="003B2504" w:rsidRPr="003B2504">
        <w:rPr>
          <w:rFonts w:ascii="GHEA Grapalat" w:hAnsi="GHEA Grapalat" w:cs="GHEAGrapalat"/>
          <w:u w:val="single"/>
          <w:lang w:val="ro-RO"/>
        </w:rPr>
        <w:t>60</w:t>
      </w:r>
      <w:r w:rsidRPr="00D37505">
        <w:rPr>
          <w:rFonts w:ascii="GHEA Grapalat" w:hAnsi="GHEA Grapalat" w:cs="GHEAGrapalat"/>
          <w:u w:val="single"/>
        </w:rPr>
        <w:t>մլն</w:t>
      </w:r>
      <w:r w:rsidRPr="00D37505">
        <w:rPr>
          <w:rFonts w:ascii="GHEA Grapalat" w:hAnsi="GHEA Grapalat" w:cs="GHEAGrapalat"/>
          <w:lang w:val="ro-RO"/>
        </w:rPr>
        <w:t>_</w:t>
      </w:r>
      <w:r w:rsidRPr="00D37505">
        <w:rPr>
          <w:rFonts w:ascii="GHEA Grapalat" w:hAnsi="GHEA Grapalat" w:cs="GHEAGrapalat"/>
        </w:rPr>
        <w:t>ՀՀդրամ</w:t>
      </w:r>
    </w:p>
    <w:p w:rsidR="003B2504" w:rsidRPr="00A56F18" w:rsidRDefault="003B250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b/>
          <w:lang w:val="ro-RO"/>
        </w:rPr>
      </w:pPr>
      <w:r w:rsidRPr="00A56F18">
        <w:rPr>
          <w:rFonts w:ascii="GHEA Grapalat" w:hAnsi="GHEA Grapalat" w:cs="GHEAGrapalat"/>
          <w:lang w:val="ro-RO"/>
        </w:rPr>
        <w:t xml:space="preserve">         </w:t>
      </w:r>
      <w:r w:rsidRPr="003B2504">
        <w:rPr>
          <w:rFonts w:ascii="GHEA Grapalat" w:hAnsi="GHEA Grapalat" w:cs="GHEAGrapalat"/>
          <w:b/>
          <w:lang w:val="ru-RU"/>
        </w:rPr>
        <w:t>գ</w:t>
      </w:r>
      <w:r w:rsidRPr="003B2504">
        <w:rPr>
          <w:rFonts w:ascii="GHEA Grapalat" w:hAnsi="GHEA Grapalat" w:cs="GHEAGrapalat"/>
          <w:b/>
          <w:lang w:val="hy-AM"/>
        </w:rPr>
        <w:t>)</w:t>
      </w:r>
      <w:r w:rsidRPr="003B2504">
        <w:rPr>
          <w:rFonts w:ascii="GHEA Grapalat" w:hAnsi="GHEA Grapalat" w:cs="GHEAGrapalat"/>
          <w:b/>
        </w:rPr>
        <w:t>ՀՖՖ</w:t>
      </w:r>
      <w:r w:rsidRPr="00A56F18">
        <w:rPr>
          <w:rFonts w:ascii="GHEA Grapalat" w:hAnsi="GHEA Grapalat" w:cs="GHEAGrapalat"/>
          <w:b/>
          <w:lang w:val="ro-RO"/>
        </w:rPr>
        <w:t xml:space="preserve"> 400</w:t>
      </w:r>
      <w:r w:rsidRPr="00A56F18">
        <w:rPr>
          <w:rFonts w:ascii="GHEA Grapalat" w:hAnsi="GHEA Grapalat" w:cs="GHEAGrapalat"/>
          <w:u w:val="single"/>
          <w:lang w:val="ro-RO"/>
        </w:rPr>
        <w:t xml:space="preserve"> </w:t>
      </w:r>
      <w:r w:rsidRPr="00D37505">
        <w:rPr>
          <w:rFonts w:ascii="GHEA Grapalat" w:hAnsi="GHEA Grapalat" w:cs="GHEAGrapalat"/>
          <w:u w:val="single"/>
        </w:rPr>
        <w:t>մլն</w:t>
      </w:r>
      <w:r w:rsidRPr="00D37505">
        <w:rPr>
          <w:rFonts w:ascii="GHEA Grapalat" w:hAnsi="GHEA Grapalat" w:cs="GHEAGrapalat"/>
          <w:lang w:val="ro-RO"/>
        </w:rPr>
        <w:t>_</w:t>
      </w:r>
      <w:r w:rsidRPr="00D37505">
        <w:rPr>
          <w:rFonts w:ascii="GHEA Grapalat" w:hAnsi="GHEA Grapalat" w:cs="GHEAGrapalat"/>
        </w:rPr>
        <w:t>ՀՀդրամ</w:t>
      </w:r>
    </w:p>
    <w:p w:rsidR="00247E98" w:rsidRPr="00A86548" w:rsidRDefault="00E8422D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="00247E98"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="00247E98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247E98"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="00247E98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247E98"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="00247E98"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315FF4">
        <w:rPr>
          <w:rFonts w:ascii="Sylfaen" w:hAnsi="Sylfaen" w:cs="Arial"/>
          <w:b/>
          <w:bCs/>
          <w:lang w:val="ro-RO" w:eastAsia="ru-RU"/>
        </w:rPr>
        <w:t>2019</w:t>
      </w:r>
      <w:r w:rsidR="00247E98">
        <w:rPr>
          <w:rFonts w:ascii="Sylfaen" w:hAnsi="Sylfaen" w:cs="Arial"/>
          <w:b/>
          <w:bCs/>
          <w:lang w:val="ro-RO" w:eastAsia="ru-RU"/>
        </w:rPr>
        <w:t>-20</w:t>
      </w:r>
      <w:r w:rsidR="00315FF4">
        <w:rPr>
          <w:rFonts w:ascii="Sylfaen" w:hAnsi="Sylfaen" w:cs="Arial"/>
          <w:b/>
          <w:bCs/>
          <w:lang w:val="ro-RO" w:eastAsia="ru-RU"/>
        </w:rPr>
        <w:t>22</w:t>
      </w:r>
      <w:r w:rsidR="00247E98">
        <w:rPr>
          <w:rFonts w:ascii="Sylfaen" w:hAnsi="Sylfaen" w:cs="Arial"/>
          <w:b/>
          <w:bCs/>
          <w:lang w:val="ro-RO" w:eastAsia="ru-RU"/>
        </w:rPr>
        <w:t>թթ.</w:t>
      </w:r>
    </w:p>
    <w:p w:rsidR="00247E98" w:rsidRPr="00C43B01" w:rsidRDefault="00247E98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E8422D" w:rsidRPr="00CD1CA5" w:rsidRDefault="00E8422D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af-ZA" w:eastAsia="ru-RU"/>
        </w:rPr>
      </w:pPr>
    </w:p>
    <w:p w:rsidR="00E8422D" w:rsidRPr="00C43B01" w:rsidRDefault="00E8422D" w:rsidP="00264A75">
      <w:pPr>
        <w:spacing w:after="0" w:line="240" w:lineRule="auto"/>
        <w:ind w:right="283"/>
        <w:rPr>
          <w:rFonts w:cs="Arial"/>
          <w:b/>
          <w:bCs/>
          <w:color w:val="FF0000"/>
          <w:sz w:val="12"/>
          <w:szCs w:val="12"/>
          <w:lang w:val="ro-RO" w:eastAsia="ru-RU"/>
        </w:rPr>
      </w:pPr>
    </w:p>
    <w:p w:rsidR="00E8422D" w:rsidRPr="00C43B01" w:rsidRDefault="00E8422D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</w:t>
      </w:r>
      <w:r w:rsidRPr="00C43B01">
        <w:rPr>
          <w:rFonts w:ascii="Sylfaen" w:hAnsi="Sylfaen" w:cs="Sylfaen"/>
          <w:b/>
          <w:bCs/>
          <w:sz w:val="28"/>
          <w:szCs w:val="28"/>
          <w:lang w:val="ro-RO" w:eastAsia="ru-RU"/>
        </w:rPr>
        <w:t>7</w:t>
      </w:r>
    </w:p>
    <w:p w:rsidR="00E8422D" w:rsidRPr="00C74C7F" w:rsidRDefault="00E8422D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u-RU" w:eastAsia="ru-RU"/>
        </w:rPr>
      </w:pP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Մ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այթերի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C74C7F"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</w:p>
    <w:p w:rsidR="00E8422D" w:rsidRPr="00A86548" w:rsidRDefault="00E8422D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E8422D" w:rsidRPr="00BD4026" w:rsidRDefault="00E8422D" w:rsidP="00264A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Վարդենիսի</w:t>
      </w:r>
      <w:r w:rsidRPr="0010214B">
        <w:rPr>
          <w:rFonts w:ascii="Sylfaen" w:hAnsi="Sylfaen" w:cs="Arial"/>
          <w:bCs/>
          <w:lang w:val="ro-RO" w:eastAsia="ru-RU"/>
        </w:rPr>
        <w:t xml:space="preserve"> </w:t>
      </w:r>
      <w:r w:rsidR="0084789F">
        <w:rPr>
          <w:rFonts w:ascii="Sylfaen" w:hAnsi="Sylfaen" w:cs="Arial"/>
          <w:bCs/>
          <w:lang w:val="ru-RU" w:eastAsia="ru-RU"/>
        </w:rPr>
        <w:t>մայթեր</w:t>
      </w:r>
      <w:r>
        <w:rPr>
          <w:rFonts w:ascii="Sylfaen" w:hAnsi="Sylfaen" w:cs="Arial"/>
          <w:bCs/>
          <w:lang w:val="ru-RU" w:eastAsia="ru-RU"/>
        </w:rPr>
        <w:t>ի</w:t>
      </w:r>
      <w:r w:rsidRPr="0010214B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>հիմնանորոգում</w:t>
      </w:r>
    </w:p>
    <w:p w:rsidR="00E8422D" w:rsidRPr="00BD4026" w:rsidRDefault="00E8422D" w:rsidP="00264A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C74C7F">
        <w:rPr>
          <w:rFonts w:ascii="GHEA Grapalat" w:hAnsi="GHEA Grapalat" w:cs="GHEAGrapalat"/>
          <w:lang w:val="ru-RU"/>
        </w:rPr>
        <w:t>հարմարավետ</w:t>
      </w:r>
      <w:r w:rsidR="00C74C7F" w:rsidRPr="00C74C7F">
        <w:rPr>
          <w:rFonts w:ascii="GHEA Grapalat" w:hAnsi="GHEA Grapalat" w:cs="GHEAGrapalat"/>
          <w:lang w:val="ro-RO"/>
        </w:rPr>
        <w:t xml:space="preserve"> </w:t>
      </w:r>
      <w:r w:rsidR="00C74C7F">
        <w:rPr>
          <w:rFonts w:ascii="GHEA Grapalat" w:hAnsi="GHEA Grapalat" w:cs="GHEAGrapalat"/>
          <w:lang w:val="ru-RU"/>
        </w:rPr>
        <w:t>մայթեր</w:t>
      </w:r>
      <w:r w:rsidRPr="00C74C7F">
        <w:rPr>
          <w:rFonts w:ascii="GHEA Grapalat" w:hAnsi="GHEA Grapalat" w:cs="GHEAGrapalat"/>
          <w:lang w:val="ro-RO"/>
        </w:rPr>
        <w:t xml:space="preserve"> </w:t>
      </w:r>
    </w:p>
    <w:p w:rsidR="00E8422D" w:rsidRPr="00BD4026" w:rsidRDefault="00E8422D" w:rsidP="00264A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–Տարածաշրջանի ազգաբնակչություն</w:t>
      </w:r>
    </w:p>
    <w:p w:rsidR="00E8422D" w:rsidRPr="00442852" w:rsidRDefault="00E8422D" w:rsidP="00264A7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  <w:lang w:val="ro-RO"/>
        </w:rPr>
        <w:t>40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E8422D" w:rsidRPr="00E8422D" w:rsidRDefault="00E8422D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"/>
          <w:lang w:val="ro-RO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 w:rsidRPr="00E8422D">
        <w:rPr>
          <w:rFonts w:ascii="GHEA Grapalat" w:hAnsi="GHEA Grapalat" w:cs="GHEAGrapalat-Bold"/>
          <w:b/>
          <w:bCs/>
          <w:lang w:val="ro-RO"/>
        </w:rPr>
        <w:t>-20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E8422D" w:rsidRPr="00E8422D" w:rsidRDefault="00E8422D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D37505">
        <w:rPr>
          <w:rFonts w:ascii="GHEA Grapalat" w:hAnsi="GHEA Grapalat" w:cs="GHEAGrapalat-Bold"/>
          <w:b/>
          <w:bCs/>
          <w:lang w:val="ro-RO"/>
        </w:rPr>
        <w:t xml:space="preserve">         </w:t>
      </w:r>
      <w:r w:rsidRPr="00D37505">
        <w:rPr>
          <w:rFonts w:ascii="GHEA Grapalat" w:hAnsi="GHEA Grapalat" w:cs="GHEAGrapalat-Bold"/>
          <w:b/>
          <w:bCs/>
          <w:lang w:val="ru-RU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ներդրող՝</w:t>
      </w:r>
      <w:r w:rsidRPr="00E8422D">
        <w:rPr>
          <w:rFonts w:ascii="GHEA Grapalat" w:hAnsi="GHEA Grapalat" w:cs="GHEAGrapalat-Bold"/>
          <w:b/>
          <w:bCs/>
          <w:lang w:val="ro-RO"/>
        </w:rPr>
        <w:t>-20</w:t>
      </w:r>
      <w:r>
        <w:rPr>
          <w:rFonts w:ascii="GHEA Grapalat" w:hAnsi="GHEA Grapalat" w:cs="GHEAGrapalat-Bold"/>
          <w:b/>
          <w:bCs/>
          <w:lang w:val="ru-RU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դրամ</w:t>
      </w:r>
    </w:p>
    <w:p w:rsidR="00E8422D" w:rsidRPr="00A86548" w:rsidRDefault="00E8422D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26FE1">
        <w:rPr>
          <w:rFonts w:ascii="Sylfaen" w:hAnsi="Sylfaen" w:cs="Arial"/>
          <w:b/>
          <w:bCs/>
          <w:lang w:val="ro-RO" w:eastAsia="ru-RU"/>
        </w:rPr>
        <w:t>2019</w:t>
      </w:r>
      <w:r>
        <w:rPr>
          <w:rFonts w:ascii="Sylfaen" w:hAnsi="Sylfaen" w:cs="Arial"/>
          <w:b/>
          <w:bCs/>
          <w:lang w:val="ro-RO" w:eastAsia="ru-RU"/>
        </w:rPr>
        <w:t>-20</w:t>
      </w:r>
      <w:r w:rsidRPr="00E8422D">
        <w:rPr>
          <w:rFonts w:ascii="Sylfaen" w:hAnsi="Sylfaen" w:cs="Arial"/>
          <w:b/>
          <w:bCs/>
          <w:lang w:val="ro-RO" w:eastAsia="ru-RU"/>
        </w:rPr>
        <w:t>21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247E98" w:rsidRPr="00A86548" w:rsidRDefault="00247E98" w:rsidP="00264A75">
      <w:pPr>
        <w:pStyle w:val="ListParagraph"/>
        <w:spacing w:after="0" w:line="240" w:lineRule="auto"/>
        <w:ind w:left="360" w:right="283"/>
        <w:rPr>
          <w:rFonts w:ascii="Sylfaen" w:hAnsi="Sylfaen" w:cs="Arial"/>
          <w:bCs/>
          <w:lang w:val="ro-RO" w:eastAsia="ru-RU"/>
        </w:rPr>
      </w:pPr>
    </w:p>
    <w:p w:rsidR="00E8422D" w:rsidRPr="00F56802" w:rsidRDefault="00E8422D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af-ZA" w:eastAsia="ru-RU"/>
        </w:rPr>
      </w:pPr>
    </w:p>
    <w:p w:rsidR="00E8422D" w:rsidRPr="007160F1" w:rsidRDefault="00E8422D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af-ZA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</w:t>
      </w:r>
      <w:r w:rsidRPr="007160F1">
        <w:rPr>
          <w:rFonts w:ascii="Sylfaen" w:hAnsi="Sylfaen" w:cs="Sylfaen"/>
          <w:b/>
          <w:bCs/>
          <w:sz w:val="28"/>
          <w:szCs w:val="28"/>
          <w:lang w:val="af-ZA" w:eastAsia="ru-RU"/>
        </w:rPr>
        <w:t>8</w:t>
      </w:r>
    </w:p>
    <w:p w:rsidR="00E8422D" w:rsidRPr="007160F1" w:rsidRDefault="00893950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af-ZA" w:eastAsia="ru-RU"/>
        </w:rPr>
      </w:pP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Քաղաքի</w:t>
      </w:r>
      <w:r w:rsidR="00E8422D" w:rsidRPr="007160F1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="00E8422D">
        <w:rPr>
          <w:rFonts w:ascii="Sylfaen" w:hAnsi="Sylfaen" w:cs="Arial"/>
          <w:b/>
          <w:bCs/>
          <w:sz w:val="28"/>
          <w:szCs w:val="24"/>
          <w:lang w:val="ru-RU" w:eastAsia="ru-RU"/>
        </w:rPr>
        <w:t>լուսավորու</w:t>
      </w:r>
      <w:r w:rsidR="0015301A">
        <w:rPr>
          <w:rFonts w:ascii="Sylfaen" w:hAnsi="Sylfaen" w:cs="Arial"/>
          <w:b/>
          <w:bCs/>
          <w:sz w:val="28"/>
          <w:szCs w:val="24"/>
          <w:lang w:val="ru-RU" w:eastAsia="ru-RU"/>
        </w:rPr>
        <w:t>թյան</w:t>
      </w:r>
      <w:r w:rsidR="0015301A" w:rsidRPr="007160F1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="0015301A">
        <w:rPr>
          <w:rFonts w:ascii="Sylfaen" w:hAnsi="Sylfaen" w:cs="Arial"/>
          <w:b/>
          <w:bCs/>
          <w:sz w:val="28"/>
          <w:szCs w:val="24"/>
          <w:lang w:val="ru-RU" w:eastAsia="ru-RU"/>
        </w:rPr>
        <w:t>ցանցի</w:t>
      </w:r>
      <w:r w:rsidR="0015301A" w:rsidRPr="007160F1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="0015301A">
        <w:rPr>
          <w:rFonts w:ascii="Sylfaen" w:hAnsi="Sylfaen" w:cs="Arial"/>
          <w:b/>
          <w:bCs/>
          <w:sz w:val="28"/>
          <w:szCs w:val="24"/>
          <w:lang w:val="ru-RU" w:eastAsia="ru-RU"/>
        </w:rPr>
        <w:t>ընդլայնում</w:t>
      </w:r>
    </w:p>
    <w:p w:rsidR="00E8422D" w:rsidRPr="00BD4026" w:rsidRDefault="00E8422D" w:rsidP="00264A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val="ru-RU" w:eastAsia="ru-RU"/>
        </w:rPr>
        <w:t xml:space="preserve">Վարդենիսի </w:t>
      </w:r>
      <w:r w:rsidR="0015301A">
        <w:rPr>
          <w:rFonts w:ascii="Sylfaen" w:hAnsi="Sylfaen" w:cs="Arial"/>
          <w:bCs/>
          <w:lang w:val="ru-RU" w:eastAsia="ru-RU"/>
        </w:rPr>
        <w:t>լիարժեք</w:t>
      </w:r>
      <w:r>
        <w:rPr>
          <w:rFonts w:ascii="Sylfaen" w:hAnsi="Sylfaen" w:cs="Arial"/>
          <w:bCs/>
          <w:lang w:val="ru-RU" w:eastAsia="ru-RU"/>
        </w:rPr>
        <w:t xml:space="preserve"> </w:t>
      </w:r>
      <w:r w:rsidR="0015301A">
        <w:rPr>
          <w:rFonts w:ascii="Sylfaen" w:hAnsi="Sylfaen" w:cs="Arial"/>
          <w:bCs/>
          <w:lang w:val="ru-RU" w:eastAsia="ru-RU"/>
        </w:rPr>
        <w:t>լուսավորում</w:t>
      </w:r>
    </w:p>
    <w:p w:rsidR="00E8422D" w:rsidRPr="00BD4026" w:rsidRDefault="00E8422D" w:rsidP="00264A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"/>
          <w:lang w:val="ro-RO"/>
        </w:rPr>
        <w:t>–</w:t>
      </w:r>
      <w:r w:rsidR="0015301A" w:rsidRPr="0015301A">
        <w:rPr>
          <w:rFonts w:ascii="GHEA Grapalat" w:hAnsi="GHEA Grapalat" w:cs="GHEAGrapalat"/>
          <w:lang w:val="ro-RO"/>
        </w:rPr>
        <w:t>&lt;&lt;</w:t>
      </w:r>
      <w:r w:rsidR="0015301A">
        <w:rPr>
          <w:rFonts w:ascii="GHEA Grapalat" w:hAnsi="GHEA Grapalat" w:cs="GHEAGrapalat"/>
          <w:lang w:val="ru-RU"/>
        </w:rPr>
        <w:t>Լուսավոր</w:t>
      </w:r>
      <w:r w:rsidR="0015301A" w:rsidRPr="0015301A">
        <w:rPr>
          <w:rFonts w:ascii="GHEA Grapalat" w:hAnsi="GHEA Grapalat" w:cs="GHEAGrapalat"/>
          <w:lang w:val="ro-RO"/>
        </w:rPr>
        <w:t xml:space="preserve"> </w:t>
      </w:r>
      <w:r w:rsidR="0015301A">
        <w:rPr>
          <w:rFonts w:ascii="GHEA Grapalat" w:hAnsi="GHEA Grapalat" w:cs="GHEAGrapalat"/>
          <w:lang w:val="ru-RU"/>
        </w:rPr>
        <w:t>քաղաք</w:t>
      </w:r>
      <w:r w:rsidR="0015301A" w:rsidRPr="0015301A">
        <w:rPr>
          <w:rFonts w:ascii="GHEA Grapalat" w:hAnsi="GHEA Grapalat" w:cs="GHEAGrapalat"/>
          <w:lang w:val="ro-RO"/>
        </w:rPr>
        <w:t xml:space="preserve">&gt;&gt;  </w:t>
      </w:r>
      <w:r w:rsidRPr="0015301A">
        <w:rPr>
          <w:rFonts w:ascii="GHEA Grapalat" w:hAnsi="GHEA Grapalat" w:cs="GHEAGrapalat"/>
          <w:lang w:val="ro-RO"/>
        </w:rPr>
        <w:t xml:space="preserve"> </w:t>
      </w:r>
    </w:p>
    <w:p w:rsidR="00E8422D" w:rsidRPr="00BD4026" w:rsidRDefault="00E8422D" w:rsidP="00264A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="0015301A">
        <w:rPr>
          <w:rFonts w:ascii="GHEA Grapalat" w:hAnsi="GHEA Grapalat" w:cs="GHEAGrapalat"/>
          <w:lang w:val="ru-RU"/>
        </w:rPr>
        <w:t>Վարդենիսի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</w:p>
    <w:p w:rsidR="00E8422D" w:rsidRPr="00442852" w:rsidRDefault="00E8422D" w:rsidP="00264A7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  <w:lang w:val="ro-RO"/>
        </w:rPr>
        <w:t>10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E8422D" w:rsidRPr="00E8422D" w:rsidRDefault="00E8422D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"/>
          <w:lang w:val="ro-RO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 w:rsidRPr="00E8422D">
        <w:rPr>
          <w:rFonts w:ascii="GHEA Grapalat" w:hAnsi="GHEA Grapalat" w:cs="GHEAGrapalat-Bold"/>
          <w:b/>
          <w:bCs/>
          <w:lang w:val="ro-RO"/>
        </w:rPr>
        <w:t>-10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E8422D" w:rsidRPr="00A86548" w:rsidRDefault="00E8422D" w:rsidP="00264A75">
      <w:pPr>
        <w:spacing w:after="0" w:line="240" w:lineRule="auto"/>
        <w:ind w:right="283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777FBA">
        <w:rPr>
          <w:rFonts w:ascii="Sylfaen" w:hAnsi="Sylfaen" w:cs="Arial"/>
          <w:b/>
          <w:bCs/>
          <w:lang w:val="ro-RO" w:eastAsia="ru-RU"/>
        </w:rPr>
        <w:t>2019</w:t>
      </w:r>
      <w:r>
        <w:rPr>
          <w:rFonts w:ascii="Sylfaen" w:hAnsi="Sylfaen" w:cs="Arial"/>
          <w:b/>
          <w:bCs/>
          <w:lang w:val="ro-RO" w:eastAsia="ru-RU"/>
        </w:rPr>
        <w:t>-20</w:t>
      </w:r>
      <w:r w:rsidRPr="00E8422D">
        <w:rPr>
          <w:rFonts w:ascii="Sylfaen" w:hAnsi="Sylfaen" w:cs="Arial"/>
          <w:b/>
          <w:bCs/>
          <w:lang w:val="ro-RO" w:eastAsia="ru-RU"/>
        </w:rPr>
        <w:t>21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803D4A" w:rsidRDefault="00803D4A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o-RO" w:eastAsia="ru-RU"/>
        </w:rPr>
      </w:pPr>
    </w:p>
    <w:p w:rsidR="00CB37E5" w:rsidRPr="00F4321C" w:rsidRDefault="00FB3FB4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lang w:val="ru-RU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</w:t>
      </w:r>
      <w:r>
        <w:rPr>
          <w:rFonts w:ascii="Sylfaen" w:hAnsi="Sylfaen" w:cs="Sylfaen"/>
          <w:b/>
          <w:bCs/>
          <w:sz w:val="28"/>
          <w:szCs w:val="28"/>
          <w:lang w:val="ru-RU" w:eastAsia="ru-RU"/>
        </w:rPr>
        <w:t>9</w:t>
      </w:r>
    </w:p>
    <w:p w:rsidR="00FB3FB4" w:rsidRPr="00FB3FB4" w:rsidRDefault="00FB3FB4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hy-AM" w:eastAsia="ru-RU"/>
        </w:rPr>
      </w:pP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 xml:space="preserve">Քաղաքի </w:t>
      </w:r>
      <w:r w:rsidR="007D5F02">
        <w:rPr>
          <w:rFonts w:ascii="Sylfaen" w:hAnsi="Sylfaen" w:cs="Arial"/>
          <w:b/>
          <w:bCs/>
          <w:sz w:val="28"/>
          <w:szCs w:val="24"/>
          <w:lang w:val="hy-AM" w:eastAsia="ru-RU"/>
        </w:rPr>
        <w:t>մու</w:t>
      </w:r>
      <w:r w:rsidR="007D5F02">
        <w:rPr>
          <w:rFonts w:ascii="Sylfaen" w:hAnsi="Sylfaen" w:cs="Arial"/>
          <w:b/>
          <w:bCs/>
          <w:sz w:val="28"/>
          <w:szCs w:val="24"/>
          <w:lang w:val="ru-RU" w:eastAsia="ru-RU"/>
        </w:rPr>
        <w:t>տ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քի  խորհրդան</w:t>
      </w:r>
      <w:r w:rsidR="007D5F02">
        <w:rPr>
          <w:rFonts w:ascii="Sylfaen" w:hAnsi="Sylfaen" w:cs="Arial"/>
          <w:b/>
          <w:bCs/>
          <w:sz w:val="28"/>
          <w:szCs w:val="24"/>
          <w:lang w:val="ru-RU" w:eastAsia="ru-RU"/>
        </w:rPr>
        <w:t>ի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 xml:space="preserve">շի 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կառուցում</w:t>
      </w:r>
    </w:p>
    <w:p w:rsidR="00FB3FB4" w:rsidRPr="00BD4026" w:rsidRDefault="00FB3FB4" w:rsidP="00264A7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 xml:space="preserve">Քաղաքի </w:t>
      </w:r>
      <w:r w:rsidR="007D5F02">
        <w:rPr>
          <w:rFonts w:ascii="Sylfaen" w:hAnsi="Sylfaen" w:cs="Arial"/>
          <w:bCs/>
          <w:lang w:val="hy-AM" w:eastAsia="ru-RU"/>
        </w:rPr>
        <w:t>մու</w:t>
      </w:r>
      <w:r w:rsidR="007D5F02" w:rsidRPr="00AA6BFF">
        <w:rPr>
          <w:rFonts w:ascii="Sylfaen" w:hAnsi="Sylfaen" w:cs="Arial"/>
          <w:bCs/>
          <w:lang w:val="hy-AM" w:eastAsia="ru-RU"/>
        </w:rPr>
        <w:t>տ</w:t>
      </w:r>
      <w:r>
        <w:rPr>
          <w:rFonts w:ascii="Sylfaen" w:hAnsi="Sylfaen" w:cs="Arial"/>
          <w:bCs/>
          <w:lang w:val="hy-AM" w:eastAsia="ru-RU"/>
        </w:rPr>
        <w:t xml:space="preserve">քի ազդարարում </w:t>
      </w:r>
    </w:p>
    <w:p w:rsidR="00FB3FB4" w:rsidRPr="00BD4026" w:rsidRDefault="00FB3FB4" w:rsidP="00264A7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</w:p>
    <w:p w:rsidR="00FB3FB4" w:rsidRPr="00BD4026" w:rsidRDefault="00FB3FB4" w:rsidP="00264A7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  <w:lang w:val="ru-RU"/>
        </w:rPr>
        <w:t>Վարդենիսի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  <w:r>
        <w:rPr>
          <w:rFonts w:ascii="GHEA Grapalat" w:hAnsi="GHEA Grapalat" w:cs="GHEAGrapalat"/>
          <w:lang w:val="hy-AM"/>
        </w:rPr>
        <w:t xml:space="preserve"> և այցելուներ</w:t>
      </w:r>
    </w:p>
    <w:p w:rsidR="00FB3FB4" w:rsidRPr="00442852" w:rsidRDefault="00FB3FB4" w:rsidP="00264A7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hy-AM"/>
        </w:rPr>
        <w:t>4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B3FB4" w:rsidRDefault="00FB3F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>
        <w:rPr>
          <w:rFonts w:ascii="GHEA Grapalat" w:hAnsi="GHEA Grapalat" w:cs="GHEAGrapalat-Bold"/>
          <w:b/>
          <w:bCs/>
          <w:lang w:val="hy-AM"/>
        </w:rPr>
        <w:t>2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FB3FB4" w:rsidRPr="00E8422D" w:rsidRDefault="00FB3FB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>-2</w:t>
      </w:r>
      <w:r w:rsidRPr="00FB3FB4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FB3FB4" w:rsidRDefault="00FB3F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u-RU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CB37E5">
        <w:rPr>
          <w:rFonts w:ascii="Sylfaen" w:hAnsi="Sylfaen" w:cs="Arial"/>
          <w:b/>
          <w:bCs/>
          <w:lang w:val="ro-RO" w:eastAsia="ru-RU"/>
        </w:rPr>
        <w:t>2019-2020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B1157C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u-RU" w:eastAsia="ru-RU"/>
        </w:rPr>
      </w:pPr>
    </w:p>
    <w:p w:rsidR="00B1157C" w:rsidRPr="00B1157C" w:rsidRDefault="00B1157C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u-RU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</w:t>
      </w:r>
      <w:r>
        <w:rPr>
          <w:rFonts w:ascii="Sylfaen" w:hAnsi="Sylfaen" w:cs="Sylfaen"/>
          <w:b/>
          <w:bCs/>
          <w:sz w:val="28"/>
          <w:szCs w:val="28"/>
          <w:lang w:val="ru-RU" w:eastAsia="ru-RU"/>
        </w:rPr>
        <w:t>10</w:t>
      </w:r>
    </w:p>
    <w:p w:rsidR="00B1157C" w:rsidRPr="00FB3FB4" w:rsidRDefault="00B1157C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hy-AM" w:eastAsia="ru-RU"/>
        </w:rPr>
      </w:pP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 xml:space="preserve">Վերին Շորժա, Ներքի Շորժա և Այրք բնակավայրերից դեպի Վարդենիս տանող ճանապարհների հողահարթեցում </w:t>
      </w:r>
    </w:p>
    <w:p w:rsidR="00B1157C" w:rsidRPr="00BD4026" w:rsidRDefault="00B1157C" w:rsidP="00264A7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B1157C">
        <w:rPr>
          <w:rFonts w:ascii="GHEA Grapalat" w:hAnsi="GHEA Grapalat" w:cs="GHEAGrapalat"/>
          <w:lang w:val="hy-AM"/>
        </w:rPr>
        <w:t xml:space="preserve"> </w:t>
      </w:r>
      <w:r>
        <w:rPr>
          <w:rFonts w:ascii="GHEA Grapalat" w:hAnsi="GHEA Grapalat" w:cs="GHEAGrapalat"/>
          <w:lang w:val="hy-AM"/>
        </w:rPr>
        <w:t>Մու</w:t>
      </w:r>
      <w:r w:rsidRPr="00B1157C">
        <w:rPr>
          <w:rFonts w:ascii="GHEA Grapalat" w:hAnsi="GHEA Grapalat" w:cs="GHEAGrapalat"/>
          <w:lang w:val="hy-AM"/>
        </w:rPr>
        <w:t>տք</w:t>
      </w:r>
      <w:r w:rsidR="00163EAE" w:rsidRPr="00163EAE">
        <w:rPr>
          <w:rFonts w:ascii="Sylfaen" w:hAnsi="Sylfaen" w:cs="GHEAGrapalat"/>
          <w:lang w:val="hy-AM"/>
        </w:rPr>
        <w:t>ը</w:t>
      </w:r>
      <w:r w:rsidRPr="00B1157C">
        <w:rPr>
          <w:rFonts w:ascii="GHEA Grapalat" w:hAnsi="GHEA Grapalat" w:cs="GHEAGrapalat"/>
          <w:lang w:val="hy-AM"/>
        </w:rPr>
        <w:t xml:space="preserve"> դեպի 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B1157C">
        <w:rPr>
          <w:rFonts w:ascii="Sylfaen" w:hAnsi="Sylfaen" w:cs="Arial"/>
          <w:bCs/>
          <w:lang w:val="hy-AM" w:eastAsia="ru-RU"/>
        </w:rPr>
        <w:t>համայնք ավելի դյուրին դարձնելու համար</w:t>
      </w:r>
    </w:p>
    <w:p w:rsidR="00B1157C" w:rsidRPr="00BD4026" w:rsidRDefault="00B1157C" w:rsidP="00264A7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1157C">
        <w:rPr>
          <w:rFonts w:ascii="GHEA Grapalat" w:hAnsi="GHEA Grapalat" w:cs="GHEAGrapalat-Bold"/>
          <w:b/>
          <w:bCs/>
          <w:lang w:val="ro-RO"/>
        </w:rPr>
        <w:t xml:space="preserve">– </w:t>
      </w:r>
      <w:r>
        <w:rPr>
          <w:rFonts w:ascii="GHEA Grapalat" w:hAnsi="GHEA Grapalat" w:cs="GHEAGrapalat-Bold"/>
          <w:b/>
          <w:bCs/>
          <w:lang w:val="ru-RU"/>
        </w:rPr>
        <w:t>բարեկարգված</w:t>
      </w:r>
      <w:r w:rsidRPr="00B1157C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և</w:t>
      </w:r>
      <w:r w:rsidRPr="00B1157C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հարմարավետ</w:t>
      </w:r>
      <w:r w:rsidRPr="00B1157C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ճանապարհներ</w:t>
      </w:r>
    </w:p>
    <w:p w:rsidR="00B1157C" w:rsidRPr="00BD4026" w:rsidRDefault="00B1157C" w:rsidP="00264A7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  <w:lang w:val="ru-RU"/>
        </w:rPr>
        <w:t>Վարդենիսի</w:t>
      </w:r>
      <w:r w:rsidRPr="00B1157C">
        <w:rPr>
          <w:rFonts w:ascii="GHEA Grapalat" w:hAnsi="GHEA Grapalat" w:cs="GHEAGrapalat"/>
          <w:lang w:val="ro-RO"/>
        </w:rPr>
        <w:t xml:space="preserve">, </w:t>
      </w:r>
      <w:r>
        <w:rPr>
          <w:rFonts w:ascii="GHEA Grapalat" w:hAnsi="GHEA Grapalat" w:cs="GHEAGrapalat"/>
          <w:lang w:val="ru-RU"/>
        </w:rPr>
        <w:t>Վերին</w:t>
      </w:r>
      <w:r w:rsidRPr="00B1157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Շորժայի</w:t>
      </w:r>
      <w:r w:rsidRPr="00B1157C">
        <w:rPr>
          <w:rFonts w:ascii="GHEA Grapalat" w:hAnsi="GHEA Grapalat" w:cs="GHEAGrapalat"/>
          <w:lang w:val="ro-RO"/>
        </w:rPr>
        <w:t xml:space="preserve">, </w:t>
      </w:r>
      <w:r>
        <w:rPr>
          <w:rFonts w:ascii="GHEA Grapalat" w:hAnsi="GHEA Grapalat" w:cs="GHEAGrapalat"/>
          <w:lang w:val="ru-RU"/>
        </w:rPr>
        <w:t>Ներքի</w:t>
      </w:r>
      <w:r w:rsidRPr="00B1157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Շորժայի</w:t>
      </w:r>
      <w:r w:rsidRPr="00B1157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և</w:t>
      </w:r>
      <w:r w:rsidRPr="00B1157C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u-RU"/>
        </w:rPr>
        <w:t>Այրքի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  <w:r>
        <w:rPr>
          <w:rFonts w:ascii="GHEA Grapalat" w:hAnsi="GHEA Grapalat" w:cs="GHEAGrapalat"/>
          <w:lang w:val="hy-AM"/>
        </w:rPr>
        <w:t xml:space="preserve"> և այցելուներ</w:t>
      </w:r>
    </w:p>
    <w:p w:rsidR="00B1157C" w:rsidRPr="00442852" w:rsidRDefault="00B1157C" w:rsidP="00264A7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u-RU"/>
        </w:rPr>
        <w:t>25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B1157C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>
        <w:rPr>
          <w:rFonts w:ascii="GHEA Grapalat" w:hAnsi="GHEA Grapalat" w:cs="GHEAGrapalat-Bold"/>
          <w:b/>
          <w:bCs/>
          <w:lang w:val="hy-AM"/>
        </w:rPr>
        <w:t>2</w:t>
      </w:r>
      <w:r w:rsidRPr="00B1157C">
        <w:rPr>
          <w:rFonts w:ascii="GHEA Grapalat" w:hAnsi="GHEA Grapalat" w:cs="GHEAGrapalat-Bold"/>
          <w:b/>
          <w:bCs/>
          <w:lang w:val="ro-RO"/>
        </w:rPr>
        <w:t>.5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B1157C" w:rsidRPr="00B1157C" w:rsidRDefault="00B1157C" w:rsidP="00264A75">
      <w:pPr>
        <w:autoSpaceDE w:val="0"/>
        <w:autoSpaceDN w:val="0"/>
        <w:adjustRightInd w:val="0"/>
        <w:spacing w:after="0" w:line="240" w:lineRule="auto"/>
        <w:ind w:right="283"/>
        <w:rPr>
          <w:rFonts w:ascii="GHEA Grapalat" w:hAnsi="GHEA Grapalat" w:cs="GHEAGrapalat-Bold"/>
          <w:b/>
          <w:bCs/>
          <w:lang w:val="hy-AM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Pr="00B1157C">
        <w:rPr>
          <w:rFonts w:ascii="GHEA Grapalat" w:hAnsi="GHEA Grapalat" w:cs="GHEAGrapalat-Bold"/>
          <w:b/>
          <w:bCs/>
          <w:lang w:val="hy-AM"/>
        </w:rPr>
        <w:t>7.5</w:t>
      </w:r>
      <w:r w:rsidRPr="00FB3FB4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  <w:r w:rsidRPr="00B1157C">
        <w:rPr>
          <w:rFonts w:ascii="GHEA Grapalat" w:hAnsi="GHEA Grapalat" w:cs="GHEAGrapalat-Bold"/>
          <w:b/>
          <w:bCs/>
          <w:lang w:val="hy-AM"/>
        </w:rPr>
        <w:br/>
        <w:t xml:space="preserve">           գ</w:t>
      </w:r>
      <w:r>
        <w:rPr>
          <w:rFonts w:ascii="GHEA Grapalat" w:hAnsi="GHEA Grapalat" w:cs="GHEAGrapalat-Bold"/>
          <w:b/>
          <w:bCs/>
          <w:lang w:val="hy-AM"/>
        </w:rPr>
        <w:t xml:space="preserve">) </w:t>
      </w:r>
      <w:r w:rsidRPr="00B1157C">
        <w:rPr>
          <w:rFonts w:ascii="GHEA Grapalat" w:hAnsi="GHEA Grapalat" w:cs="GHEAGrapalat-Bold"/>
          <w:b/>
          <w:bCs/>
          <w:lang w:val="hy-AM"/>
        </w:rPr>
        <w:t>Պետ բյուջե – 15.մլն ՀՀ դրամ</w:t>
      </w:r>
    </w:p>
    <w:p w:rsidR="00B1157C" w:rsidRPr="00B1157C" w:rsidRDefault="00B1157C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hy-AM"/>
        </w:rPr>
      </w:pPr>
      <w:r w:rsidRPr="00B1157C">
        <w:rPr>
          <w:rFonts w:ascii="GHEA Grapalat" w:hAnsi="GHEA Grapalat" w:cs="GHEAGrapalat-Bold"/>
          <w:b/>
          <w:bCs/>
          <w:lang w:val="hy-AM"/>
        </w:rPr>
        <w:t xml:space="preserve">            </w:t>
      </w:r>
    </w:p>
    <w:p w:rsidR="00B1157C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A607D9">
        <w:rPr>
          <w:rFonts w:ascii="Sylfaen" w:hAnsi="Sylfaen" w:cs="Arial"/>
          <w:b/>
          <w:bCs/>
          <w:lang w:val="ro-RO" w:eastAsia="ru-RU"/>
        </w:rPr>
        <w:t>2020թ</w:t>
      </w:r>
      <w:r>
        <w:rPr>
          <w:rFonts w:ascii="Sylfaen" w:hAnsi="Sylfaen" w:cs="Arial"/>
          <w:b/>
          <w:bCs/>
          <w:lang w:val="ro-RO" w:eastAsia="ru-RU"/>
        </w:rPr>
        <w:t>.</w:t>
      </w:r>
    </w:p>
    <w:p w:rsidR="00B1157C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1157C" w:rsidRPr="00B1157C" w:rsidRDefault="00B1157C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11</w:t>
      </w:r>
    </w:p>
    <w:p w:rsidR="00B1157C" w:rsidRPr="00057E50" w:rsidRDefault="00057E50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eastAsia="ru-RU"/>
        </w:rPr>
        <w:t>Բանավան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թաղամասի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բազմաբնակարան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բանկելի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շենքերի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կոյուղու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վերանորոգում</w:t>
      </w:r>
    </w:p>
    <w:p w:rsidR="00B1157C" w:rsidRPr="00BD4026" w:rsidRDefault="00B1157C" w:rsidP="00264A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թաղամասը</w:t>
      </w:r>
      <w:r w:rsidR="00057E50" w:rsidRPr="00057E50">
        <w:rPr>
          <w:rFonts w:ascii="Sylfaen" w:hAnsi="Sylfaen" w:cs="Arial"/>
          <w:bCs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դարձնել</w:t>
      </w:r>
      <w:r w:rsidR="00057E50" w:rsidRPr="00057E50">
        <w:rPr>
          <w:rFonts w:ascii="Sylfaen" w:hAnsi="Sylfaen" w:cs="Arial"/>
          <w:bCs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ավելի</w:t>
      </w:r>
      <w:r w:rsidR="00057E50" w:rsidRPr="00057E50">
        <w:rPr>
          <w:rFonts w:ascii="Sylfaen" w:hAnsi="Sylfaen" w:cs="Arial"/>
          <w:bCs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մաքուր</w:t>
      </w:r>
      <w:r w:rsidR="00057E50" w:rsidRPr="00057E50">
        <w:rPr>
          <w:rFonts w:ascii="Sylfaen" w:hAnsi="Sylfaen" w:cs="Arial"/>
          <w:bCs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և</w:t>
      </w:r>
      <w:r w:rsidR="00057E50" w:rsidRPr="00057E50">
        <w:rPr>
          <w:rFonts w:ascii="Sylfaen" w:hAnsi="Sylfaen" w:cs="Arial"/>
          <w:bCs/>
          <w:lang w:val="ro-RO" w:eastAsia="ru-RU"/>
        </w:rPr>
        <w:t xml:space="preserve"> </w:t>
      </w:r>
      <w:r w:rsidR="00057E50">
        <w:rPr>
          <w:rFonts w:ascii="Sylfaen" w:hAnsi="Sylfaen" w:cs="Arial"/>
          <w:bCs/>
          <w:lang w:eastAsia="ru-RU"/>
        </w:rPr>
        <w:t>բարեկարգ</w:t>
      </w:r>
      <w:r w:rsidR="00057E50" w:rsidRPr="00057E50">
        <w:rPr>
          <w:rFonts w:ascii="Sylfaen" w:hAnsi="Sylfaen" w:cs="Arial"/>
          <w:bCs/>
          <w:lang w:val="ro-RO" w:eastAsia="ru-RU"/>
        </w:rPr>
        <w:t>.</w:t>
      </w:r>
      <w:r>
        <w:rPr>
          <w:rFonts w:ascii="Sylfaen" w:hAnsi="Sylfaen" w:cs="Arial"/>
          <w:bCs/>
          <w:lang w:val="hy-AM" w:eastAsia="ru-RU"/>
        </w:rPr>
        <w:t xml:space="preserve"> </w:t>
      </w:r>
    </w:p>
    <w:p w:rsidR="00B1157C" w:rsidRPr="00057E50" w:rsidRDefault="00B1157C" w:rsidP="00264A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="00057E50">
        <w:rPr>
          <w:rFonts w:ascii="GHEA Grapalat" w:hAnsi="GHEA Grapalat" w:cs="GHEAGrapalat-Bold"/>
          <w:b/>
          <w:bCs/>
          <w:lang w:val="ro-RO"/>
        </w:rPr>
        <w:t xml:space="preserve">– </w:t>
      </w:r>
      <w:r w:rsidR="00057E50" w:rsidRPr="00057E50">
        <w:rPr>
          <w:rFonts w:ascii="GHEA Grapalat" w:hAnsi="GHEA Grapalat" w:cs="GHEAGrapalat-Bold"/>
          <w:bCs/>
          <w:lang w:val="ro-RO"/>
        </w:rPr>
        <w:t>հիմնովին վերանորոգված կոյուղի</w:t>
      </w:r>
    </w:p>
    <w:p w:rsidR="00B1157C" w:rsidRPr="00BD4026" w:rsidRDefault="00B1157C" w:rsidP="00264A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="00057E50">
        <w:rPr>
          <w:rFonts w:ascii="GHEA Grapalat" w:hAnsi="GHEA Grapalat" w:cs="GHEAGrapalat"/>
        </w:rPr>
        <w:t>Բանավան</w:t>
      </w:r>
      <w:r w:rsidR="00057E50" w:rsidRPr="00057E50">
        <w:rPr>
          <w:rFonts w:ascii="GHEA Grapalat" w:hAnsi="GHEA Grapalat" w:cs="GHEAGrapalat"/>
          <w:lang w:val="ro-RO"/>
        </w:rPr>
        <w:t xml:space="preserve"> </w:t>
      </w:r>
      <w:r w:rsidR="00057E50">
        <w:rPr>
          <w:rFonts w:ascii="GHEA Grapalat" w:hAnsi="GHEA Grapalat" w:cs="GHEAGrapalat"/>
        </w:rPr>
        <w:t>թաղամասի</w:t>
      </w:r>
      <w:r w:rsidR="00057E50" w:rsidRPr="00057E50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  <w:r>
        <w:rPr>
          <w:rFonts w:ascii="GHEA Grapalat" w:hAnsi="GHEA Grapalat" w:cs="GHEAGrapalat"/>
          <w:lang w:val="hy-AM"/>
        </w:rPr>
        <w:t xml:space="preserve"> </w:t>
      </w:r>
    </w:p>
    <w:p w:rsidR="00B1157C" w:rsidRPr="00442852" w:rsidRDefault="00B1157C" w:rsidP="00264A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057E50">
        <w:rPr>
          <w:rFonts w:ascii="GHEA Grapalat" w:hAnsi="GHEA Grapalat" w:cs="GHEAGrapalat-Bold"/>
          <w:b/>
          <w:bCs/>
        </w:rPr>
        <w:t>70.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B1157C" w:rsidRPr="00057E50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ro-RO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 w:rsidR="00057E50">
        <w:rPr>
          <w:rFonts w:ascii="GHEA Grapalat" w:hAnsi="GHEA Grapalat" w:cs="GHEAGrapalat-Bold"/>
          <w:b/>
          <w:bCs/>
        </w:rPr>
        <w:t>Պետ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="00057E50" w:rsidRPr="00057E50">
        <w:rPr>
          <w:rFonts w:ascii="GHEA Grapalat" w:hAnsi="GHEA Grapalat" w:cs="GHEAGrapalat-Bold"/>
          <w:b/>
          <w:bCs/>
          <w:lang w:val="ro-RO"/>
        </w:rPr>
        <w:t>--- 52.5</w:t>
      </w:r>
      <w:r w:rsidR="00057E50">
        <w:rPr>
          <w:rFonts w:ascii="GHEA Grapalat" w:hAnsi="GHEA Grapalat" w:cs="GHEAGrapalat-Bold"/>
          <w:b/>
          <w:bCs/>
        </w:rPr>
        <w:t>մլն</w:t>
      </w:r>
      <w:r w:rsidR="00057E50" w:rsidRPr="00057E50">
        <w:rPr>
          <w:rFonts w:ascii="GHEA Grapalat" w:hAnsi="GHEA Grapalat" w:cs="GHEAGrapalat-Bold"/>
          <w:b/>
          <w:bCs/>
          <w:lang w:val="ro-RO"/>
        </w:rPr>
        <w:t xml:space="preserve">. </w:t>
      </w:r>
      <w:r w:rsidR="00057E50">
        <w:rPr>
          <w:rFonts w:ascii="GHEA Grapalat" w:hAnsi="GHEA Grapalat" w:cs="GHEAGrapalat-Bold"/>
          <w:b/>
          <w:bCs/>
        </w:rPr>
        <w:t>ՀՀ</w:t>
      </w:r>
      <w:r w:rsidR="00057E50" w:rsidRPr="00057E50">
        <w:rPr>
          <w:rFonts w:ascii="GHEA Grapalat" w:hAnsi="GHEA Grapalat" w:cs="GHEAGrapalat-Bold"/>
          <w:b/>
          <w:bCs/>
          <w:lang w:val="ro-RO"/>
        </w:rPr>
        <w:t xml:space="preserve"> </w:t>
      </w:r>
      <w:r w:rsidR="00057E50">
        <w:rPr>
          <w:rFonts w:ascii="GHEA Grapalat" w:hAnsi="GHEA Grapalat" w:cs="GHEAGrapalat-Bold"/>
          <w:b/>
          <w:bCs/>
        </w:rPr>
        <w:t>դրամ</w:t>
      </w:r>
    </w:p>
    <w:p w:rsidR="00B1157C" w:rsidRPr="00E8422D" w:rsidRDefault="00B1157C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 w:rsidR="00057E50">
        <w:rPr>
          <w:rFonts w:ascii="GHEA Grapalat" w:hAnsi="GHEA Grapalat" w:cs="GHEAGrapalat-Bold"/>
          <w:b/>
          <w:bCs/>
          <w:lang w:val="ro-RO"/>
        </w:rPr>
        <w:t>-17.5</w:t>
      </w:r>
      <w:r w:rsidRPr="00FB3FB4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B1157C" w:rsidRDefault="00B1157C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F4321C">
        <w:rPr>
          <w:rFonts w:ascii="Sylfaen" w:hAnsi="Sylfaen" w:cs="Arial"/>
          <w:b/>
          <w:bCs/>
          <w:lang w:val="ro-RO" w:eastAsia="ru-RU"/>
        </w:rPr>
        <w:t>2020-2022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F91AB4" w:rsidRPr="00F91AB4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A86548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 N 12</w:t>
      </w:r>
    </w:p>
    <w:p w:rsidR="00F91AB4" w:rsidRPr="003D75ED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համ</w:t>
      </w:r>
      <w:r w:rsidR="00C54BA0">
        <w:rPr>
          <w:rFonts w:ascii="Sylfaen" w:hAnsi="Sylfaen" w:cs="Arial"/>
          <w:b/>
          <w:bCs/>
          <w:sz w:val="28"/>
          <w:szCs w:val="24"/>
          <w:lang w:eastAsia="ru-RU"/>
        </w:rPr>
        <w:t>ա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յնքի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փողոցների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կանաչապատում</w:t>
      </w:r>
    </w:p>
    <w:p w:rsidR="00F91AB4" w:rsidRPr="00F91AB4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F91AB4" w:rsidRPr="00BD4026" w:rsidRDefault="00F91AB4" w:rsidP="00264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Բարեկարգված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և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գեղեցիկ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համայնք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ունենալը</w:t>
      </w:r>
    </w:p>
    <w:p w:rsidR="00F91AB4" w:rsidRPr="00BD4026" w:rsidRDefault="00F91AB4" w:rsidP="00264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lastRenderedPageBreak/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>– Կանաչապատված փողոցներ</w:t>
      </w:r>
    </w:p>
    <w:p w:rsidR="00F91AB4" w:rsidRPr="00BD4026" w:rsidRDefault="00F91AB4" w:rsidP="00264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  <w:lang w:val="ru-RU"/>
        </w:rPr>
        <w:t>Վարդենիսի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  <w:r>
        <w:rPr>
          <w:rFonts w:ascii="GHEA Grapalat" w:hAnsi="GHEA Grapalat" w:cs="GHEAGrapalat"/>
          <w:lang w:val="hy-AM"/>
        </w:rPr>
        <w:t xml:space="preserve"> և այցելուներ</w:t>
      </w:r>
    </w:p>
    <w:p w:rsidR="00F91AB4" w:rsidRPr="00442852" w:rsidRDefault="00F91AB4" w:rsidP="00264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D3499C">
        <w:rPr>
          <w:rFonts w:ascii="GHEA Grapalat" w:hAnsi="GHEA Grapalat" w:cs="GHEAGrapalat-Bold"/>
          <w:b/>
          <w:bCs/>
          <w:lang w:val="hy-AM"/>
        </w:rPr>
        <w:t>4</w:t>
      </w:r>
      <w:r w:rsidRPr="00D3499C">
        <w:rPr>
          <w:rFonts w:ascii="GHEA Grapalat" w:hAnsi="GHEA Grapalat" w:cs="GHEAGrapalat-Bold"/>
          <w:b/>
          <w:bCs/>
        </w:rPr>
        <w:t>մ</w:t>
      </w:r>
      <w:r>
        <w:rPr>
          <w:rFonts w:ascii="GHEA Grapalat" w:hAnsi="GHEA Grapalat" w:cs="GHEAGrapalat-Bold"/>
          <w:b/>
          <w:bCs/>
        </w:rPr>
        <w:t>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Pr="00D3499C">
        <w:rPr>
          <w:rFonts w:ascii="GHEA Grapalat" w:hAnsi="GHEA Grapalat" w:cs="GHEAGrapalat-Bold"/>
          <w:b/>
          <w:bCs/>
          <w:lang w:val="hy-AM"/>
        </w:rPr>
        <w:t>2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F91AB4" w:rsidRPr="00E8422D" w:rsidRDefault="00F91AB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</w:t>
      </w:r>
      <w:r w:rsidRPr="00D3499C">
        <w:rPr>
          <w:rFonts w:ascii="GHEA Grapalat" w:hAnsi="GHEA Grapalat" w:cs="GHEAGrapalat-Bold"/>
          <w:b/>
          <w:bCs/>
          <w:lang w:val="hy-AM"/>
        </w:rPr>
        <w:t>՝</w:t>
      </w:r>
      <w:r w:rsidRPr="00D3499C">
        <w:rPr>
          <w:rFonts w:ascii="GHEA Grapalat" w:hAnsi="GHEA Grapalat" w:cs="GHEAGrapalat-Bold"/>
          <w:b/>
          <w:bCs/>
          <w:lang w:val="ro-RO"/>
        </w:rPr>
        <w:t>-2</w:t>
      </w:r>
      <w:r w:rsidRPr="00D3499C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A607D9">
        <w:rPr>
          <w:rFonts w:ascii="Sylfaen" w:hAnsi="Sylfaen" w:cs="Arial"/>
          <w:b/>
          <w:bCs/>
          <w:lang w:val="ro-RO" w:eastAsia="ru-RU"/>
        </w:rPr>
        <w:t>2019</w:t>
      </w:r>
      <w:r>
        <w:rPr>
          <w:rFonts w:ascii="Sylfaen" w:hAnsi="Sylfaen" w:cs="Arial"/>
          <w:b/>
          <w:bCs/>
          <w:lang w:val="ro-RO" w:eastAsia="ru-RU"/>
        </w:rPr>
        <w:t>թ.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F91AB4" w:rsidRPr="009D083D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 N 13</w:t>
      </w:r>
    </w:p>
    <w:p w:rsidR="00F91AB4" w:rsidRPr="00F91AB4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համայնքի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զբոսայգիների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բարեկարգում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br/>
      </w:r>
    </w:p>
    <w:p w:rsidR="00F91AB4" w:rsidRPr="00BD4026" w:rsidRDefault="00F91AB4" w:rsidP="00264A7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Ժամանցի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ապահովումը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Վարդենիս</w:t>
      </w:r>
      <w:r w:rsidRPr="00F91AB4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համայնքում</w:t>
      </w:r>
    </w:p>
    <w:p w:rsidR="00F91AB4" w:rsidRPr="00BD4026" w:rsidRDefault="00F91AB4" w:rsidP="00264A7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Pr="00F91AB4">
        <w:rPr>
          <w:rFonts w:ascii="GHEA Grapalat" w:hAnsi="GHEA Grapalat" w:cs="GHEAGrapalat-Bold"/>
          <w:bCs/>
          <w:lang w:val="ro-RO"/>
        </w:rPr>
        <w:t>բարեկարգված զբոսայգիներ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</w:p>
    <w:p w:rsidR="00F91AB4" w:rsidRPr="00BD4026" w:rsidRDefault="00F91AB4" w:rsidP="00264A7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  <w:lang w:val="ru-RU"/>
        </w:rPr>
        <w:t>Վարդենիսի</w:t>
      </w:r>
      <w:r>
        <w:rPr>
          <w:rFonts w:ascii="GHEA Grapalat" w:hAnsi="GHEA Grapalat" w:cs="GHEAGrapalat"/>
          <w:lang w:val="ro-RO"/>
        </w:rPr>
        <w:t xml:space="preserve"> ազգաբնակչություն</w:t>
      </w:r>
      <w:r>
        <w:rPr>
          <w:rFonts w:ascii="GHEA Grapalat" w:hAnsi="GHEA Grapalat" w:cs="GHEAGrapalat"/>
          <w:lang w:val="hy-AM"/>
        </w:rPr>
        <w:t xml:space="preserve"> և այցելուներ</w:t>
      </w:r>
    </w:p>
    <w:p w:rsidR="00F91AB4" w:rsidRPr="00442852" w:rsidRDefault="00F91AB4" w:rsidP="00264A7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D3499C">
        <w:rPr>
          <w:rFonts w:ascii="GHEA Grapalat" w:hAnsi="GHEA Grapalat" w:cs="GHEAGrapalat-Bold"/>
          <w:b/>
          <w:bCs/>
          <w:lang w:val="hy-AM"/>
        </w:rPr>
        <w:t>4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</w:t>
      </w:r>
      <w:r w:rsidRPr="00D3499C">
        <w:rPr>
          <w:rFonts w:ascii="GHEA Grapalat" w:hAnsi="GHEA Grapalat" w:cs="GHEAGrapalat-Bold"/>
          <w:b/>
          <w:bCs/>
        </w:rPr>
        <w:t>յ</w:t>
      </w:r>
      <w:r w:rsidRPr="00E8422D">
        <w:rPr>
          <w:rFonts w:ascii="GHEA Grapalat" w:hAnsi="GHEA Grapalat" w:cs="GHEAGrapalat-Bold"/>
          <w:b/>
          <w:bCs/>
        </w:rPr>
        <w:t>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Pr="00D3499C">
        <w:rPr>
          <w:rFonts w:ascii="GHEA Grapalat" w:hAnsi="GHEA Grapalat" w:cs="GHEAGrapalat-Bold"/>
          <w:b/>
          <w:bCs/>
          <w:lang w:val="hy-AM"/>
        </w:rPr>
        <w:t>2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F91AB4" w:rsidRPr="00E8422D" w:rsidRDefault="00F91AB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Pr="00D3499C">
        <w:rPr>
          <w:rFonts w:ascii="GHEA Grapalat" w:hAnsi="GHEA Grapalat" w:cs="GHEAGrapalat-Bold"/>
          <w:b/>
          <w:bCs/>
          <w:lang w:val="ro-RO"/>
        </w:rPr>
        <w:t>2</w:t>
      </w:r>
      <w:r w:rsidRPr="00FB3FB4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A607D9">
        <w:rPr>
          <w:rFonts w:ascii="Sylfaen" w:hAnsi="Sylfaen" w:cs="Arial"/>
          <w:b/>
          <w:bCs/>
          <w:lang w:val="ro-RO" w:eastAsia="ru-RU"/>
        </w:rPr>
        <w:t>2019-2020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eastAsia="ru-RU"/>
        </w:rPr>
      </w:pPr>
    </w:p>
    <w:p w:rsidR="00E95A35" w:rsidRDefault="00E95A35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highlight w:val="yellow"/>
          <w:lang w:val="ro-RO" w:eastAsia="ru-RU"/>
        </w:rPr>
      </w:pPr>
    </w:p>
    <w:p w:rsidR="00E95A35" w:rsidRDefault="00E95A35" w:rsidP="00264A75">
      <w:pPr>
        <w:spacing w:after="0" w:line="240" w:lineRule="auto"/>
        <w:ind w:right="283"/>
        <w:jc w:val="center"/>
        <w:rPr>
          <w:rFonts w:ascii="Sylfaen" w:hAnsi="Sylfaen" w:cs="Sylfaen"/>
          <w:b/>
          <w:bCs/>
          <w:sz w:val="28"/>
          <w:szCs w:val="28"/>
          <w:highlight w:val="yellow"/>
          <w:lang w:val="ro-RO" w:eastAsia="ru-RU"/>
        </w:rPr>
      </w:pPr>
    </w:p>
    <w:p w:rsidR="00F91AB4" w:rsidRPr="009D083D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 w:rsidR="000F0698" w:rsidRPr="009D083D">
        <w:rPr>
          <w:rFonts w:ascii="Sylfaen" w:hAnsi="Sylfaen" w:cs="Sylfaen"/>
          <w:b/>
          <w:bCs/>
          <w:sz w:val="28"/>
          <w:szCs w:val="28"/>
          <w:lang w:eastAsia="ru-RU"/>
        </w:rPr>
        <w:t>14</w:t>
      </w:r>
    </w:p>
    <w:p w:rsidR="00F91AB4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eastAsia="ru-RU"/>
        </w:rPr>
      </w:pP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Այրք բնակավայրում մանկապարտեզ</w:t>
      </w:r>
      <w:r w:rsidR="00A607D9" w:rsidRPr="009D083D">
        <w:rPr>
          <w:rFonts w:ascii="Sylfaen" w:hAnsi="Sylfaen" w:cs="Arial"/>
          <w:b/>
          <w:bCs/>
          <w:sz w:val="28"/>
          <w:szCs w:val="24"/>
          <w:lang w:eastAsia="ru-RU"/>
        </w:rPr>
        <w:t>ի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 xml:space="preserve"> </w:t>
      </w:r>
      <w:r w:rsidR="00A607D9" w:rsidRPr="009D083D">
        <w:rPr>
          <w:rFonts w:ascii="Sylfaen" w:hAnsi="Sylfaen" w:cs="Arial"/>
          <w:b/>
          <w:bCs/>
          <w:sz w:val="28"/>
          <w:szCs w:val="24"/>
          <w:lang w:eastAsia="ru-RU"/>
        </w:rPr>
        <w:t>բացում</w:t>
      </w:r>
    </w:p>
    <w:p w:rsidR="00F91AB4" w:rsidRPr="00F91AB4" w:rsidRDefault="00F91AB4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eastAsia="ru-RU"/>
        </w:rPr>
      </w:pPr>
    </w:p>
    <w:p w:rsidR="00F91AB4" w:rsidRPr="00BD4026" w:rsidRDefault="00F91AB4" w:rsidP="00264A7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մանկապարտեզի հիմնանորոգում</w:t>
      </w:r>
    </w:p>
    <w:p w:rsidR="00F91AB4" w:rsidRPr="00BC687B" w:rsidRDefault="00F91AB4" w:rsidP="00264A7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Pr="00BC687B">
        <w:rPr>
          <w:rFonts w:ascii="GHEA Grapalat" w:hAnsi="GHEA Grapalat" w:cs="GHEAGrapalat-Bold"/>
          <w:bCs/>
          <w:lang w:val="ro-RO"/>
        </w:rPr>
        <w:t>Այրքում մանկապարտեզ և նոր աշխատեղեր</w:t>
      </w:r>
      <w:r w:rsidR="000F0698" w:rsidRPr="00BC687B">
        <w:rPr>
          <w:rFonts w:ascii="GHEA Grapalat" w:hAnsi="GHEA Grapalat" w:cs="GHEAGrapalat-Bold"/>
          <w:bCs/>
          <w:lang w:val="ro-RO"/>
        </w:rPr>
        <w:t>ի ստեղծում</w:t>
      </w:r>
    </w:p>
    <w:p w:rsidR="00F91AB4" w:rsidRPr="00BD4026" w:rsidRDefault="00F91AB4" w:rsidP="00264A7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="000F0698">
        <w:rPr>
          <w:rFonts w:ascii="GHEA Grapalat" w:hAnsi="GHEA Grapalat" w:cs="GHEAGrapalat"/>
        </w:rPr>
        <w:t>Այրք</w:t>
      </w:r>
      <w:r w:rsidR="000F0698" w:rsidRPr="000F0698">
        <w:rPr>
          <w:rFonts w:ascii="GHEA Grapalat" w:hAnsi="GHEA Grapalat" w:cs="GHEAGrapalat"/>
          <w:lang w:val="ro-RO"/>
        </w:rPr>
        <w:t xml:space="preserve"> </w:t>
      </w:r>
      <w:r w:rsidR="000F0698">
        <w:rPr>
          <w:rFonts w:ascii="GHEA Grapalat" w:hAnsi="GHEA Grapalat" w:cs="GHEAGrapalat"/>
        </w:rPr>
        <w:t>բնակավայրի</w:t>
      </w:r>
      <w:r w:rsidR="000F0698" w:rsidRPr="000F0698">
        <w:rPr>
          <w:rFonts w:ascii="GHEA Grapalat" w:hAnsi="GHEA Grapalat" w:cs="GHEAGrapalat"/>
          <w:lang w:val="ro-RO"/>
        </w:rPr>
        <w:t xml:space="preserve"> </w:t>
      </w:r>
      <w:r w:rsidR="000F0698">
        <w:rPr>
          <w:rFonts w:ascii="GHEA Grapalat" w:hAnsi="GHEA Grapalat" w:cs="GHEAGrapalat"/>
        </w:rPr>
        <w:t>բնակիչներ</w:t>
      </w:r>
    </w:p>
    <w:p w:rsidR="00F91AB4" w:rsidRPr="00442852" w:rsidRDefault="00F91AB4" w:rsidP="00264A7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0F0698">
        <w:rPr>
          <w:rFonts w:ascii="GHEA Grapalat" w:hAnsi="GHEA Grapalat" w:cs="GHEAGrapalat-Bold"/>
          <w:b/>
          <w:bCs/>
          <w:lang w:val="ro-RO"/>
        </w:rPr>
        <w:t>30</w:t>
      </w:r>
      <w:r>
        <w:rPr>
          <w:rFonts w:ascii="GHEA Grapalat" w:hAnsi="GHEA Grapalat" w:cs="GHEAGrapalat-Bold"/>
          <w:b/>
          <w:bCs/>
        </w:rPr>
        <w:t>մլն</w:t>
      </w:r>
      <w:r w:rsidRPr="00442852">
        <w:rPr>
          <w:rFonts w:ascii="GHEA Grapalat" w:hAnsi="GHEA Grapalat" w:cs="GHEAGrapalat-Bold"/>
          <w:b/>
          <w:bCs/>
          <w:lang w:val="ro-RO"/>
        </w:rPr>
        <w:t>.</w:t>
      </w:r>
      <w:r>
        <w:rPr>
          <w:rFonts w:ascii="GHEA Grapalat" w:hAnsi="GHEA Grapalat" w:cs="GHEAGrapalat-Bold"/>
          <w:b/>
          <w:bCs/>
        </w:rPr>
        <w:t>ՀՀդրամ</w:t>
      </w:r>
    </w:p>
    <w:p w:rsidR="00F91AB4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>-</w:t>
      </w:r>
      <w:r w:rsidR="000F0698">
        <w:rPr>
          <w:rFonts w:ascii="GHEA Grapalat" w:hAnsi="GHEA Grapalat" w:cs="GHEAGrapalat-Bold"/>
          <w:b/>
          <w:bCs/>
          <w:lang w:val="ro-RO"/>
        </w:rPr>
        <w:t>3</w:t>
      </w:r>
      <w:r w:rsidRPr="00E8422D">
        <w:rPr>
          <w:rFonts w:ascii="GHEA Grapalat" w:hAnsi="GHEA Grapalat" w:cs="GHEAGrapalat-Bold"/>
          <w:b/>
          <w:bCs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F91AB4" w:rsidRPr="00E8422D" w:rsidRDefault="00F91AB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>-2</w:t>
      </w:r>
      <w:r w:rsidR="000F0698">
        <w:rPr>
          <w:rFonts w:ascii="GHEA Grapalat" w:hAnsi="GHEA Grapalat" w:cs="GHEAGrapalat-Bold"/>
          <w:b/>
          <w:bCs/>
          <w:lang w:val="ro-RO"/>
        </w:rPr>
        <w:t>7.</w:t>
      </w:r>
      <w:r w:rsidRPr="00FB3FB4">
        <w:rPr>
          <w:rFonts w:ascii="GHEA Grapalat" w:hAnsi="GHEA Grapalat" w:cs="GHEAGrapalat-Bold"/>
          <w:b/>
          <w:bCs/>
          <w:lang w:val="hy-AM"/>
        </w:rPr>
        <w:t>մլնՀՀ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F91AB4" w:rsidRPr="000F0698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E95A35">
        <w:rPr>
          <w:rFonts w:ascii="Sylfaen" w:hAnsi="Sylfaen" w:cs="Arial"/>
          <w:b/>
          <w:bCs/>
          <w:lang w:val="ro-RO" w:eastAsia="ru-RU"/>
        </w:rPr>
        <w:t>2020</w:t>
      </w:r>
      <w:r w:rsidR="000F0698">
        <w:rPr>
          <w:rFonts w:ascii="Sylfaen" w:hAnsi="Sylfaen" w:cs="Arial"/>
          <w:b/>
          <w:bCs/>
          <w:lang w:val="ro-RO" w:eastAsia="ru-RU"/>
        </w:rPr>
        <w:t>-2022</w:t>
      </w:r>
      <w:r>
        <w:rPr>
          <w:rFonts w:ascii="Sylfaen" w:hAnsi="Sylfaen" w:cs="Arial"/>
          <w:b/>
          <w:bCs/>
          <w:lang w:val="ro-RO" w:eastAsia="ru-RU"/>
        </w:rPr>
        <w:t>թթ.</w:t>
      </w:r>
    </w:p>
    <w:p w:rsidR="00F91AB4" w:rsidRPr="000F0698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F91AB4" w:rsidRPr="000F0698" w:rsidRDefault="00F91AB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4C27C8" w:rsidRPr="009D083D" w:rsidRDefault="004C27C8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 w:rsidRPr="009D083D">
        <w:rPr>
          <w:rFonts w:ascii="Sylfaen" w:hAnsi="Sylfaen" w:cs="Sylfaen"/>
          <w:b/>
          <w:bCs/>
          <w:sz w:val="28"/>
          <w:szCs w:val="28"/>
          <w:lang w:eastAsia="ru-RU"/>
        </w:rPr>
        <w:t>15</w:t>
      </w:r>
    </w:p>
    <w:p w:rsidR="004C27C8" w:rsidRDefault="004C27C8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eastAsia="ru-RU"/>
        </w:rPr>
      </w:pP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Այրք բնակավայրում նոր ջրագծի կառուցում</w:t>
      </w:r>
    </w:p>
    <w:p w:rsidR="004C27C8" w:rsidRPr="00F91AB4" w:rsidRDefault="004C27C8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eastAsia="ru-RU"/>
        </w:rPr>
      </w:pPr>
    </w:p>
    <w:p w:rsidR="004C27C8" w:rsidRPr="00BD4026" w:rsidRDefault="004C27C8" w:rsidP="00264A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ջրագծի կառուցում</w:t>
      </w:r>
    </w:p>
    <w:p w:rsidR="004C27C8" w:rsidRPr="00BC687B" w:rsidRDefault="004C27C8" w:rsidP="00264A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Pr="00BC687B">
        <w:rPr>
          <w:rFonts w:ascii="GHEA Grapalat" w:hAnsi="GHEA Grapalat" w:cs="GHEAGrapalat-Bold"/>
          <w:bCs/>
          <w:lang w:val="ro-RO"/>
        </w:rPr>
        <w:t xml:space="preserve">Այրքում </w:t>
      </w:r>
      <w:r>
        <w:rPr>
          <w:rFonts w:ascii="GHEA Grapalat" w:hAnsi="GHEA Grapalat" w:cs="GHEAGrapalat-Bold"/>
          <w:bCs/>
          <w:lang w:val="ro-RO"/>
        </w:rPr>
        <w:t>նոր ջրագծի առկայություն</w:t>
      </w:r>
    </w:p>
    <w:p w:rsidR="004C27C8" w:rsidRPr="00BD4026" w:rsidRDefault="004C27C8" w:rsidP="00264A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</w:rPr>
        <w:t>Այրք</w:t>
      </w:r>
      <w:r w:rsidRPr="000F0698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բնակավայրի</w:t>
      </w:r>
      <w:r w:rsidRPr="000F0698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4C27C8" w:rsidRPr="00442852" w:rsidRDefault="004C27C8" w:rsidP="00264A7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64 278 300 </w:t>
      </w:r>
      <w:r>
        <w:rPr>
          <w:rFonts w:ascii="GHEA Grapalat" w:hAnsi="GHEA Grapalat" w:cs="GHEAGrapalat-Bold"/>
          <w:b/>
          <w:bCs/>
        </w:rPr>
        <w:t>ՀՀդրամ</w:t>
      </w:r>
    </w:p>
    <w:p w:rsidR="004C27C8" w:rsidRDefault="004C27C8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-5 000 000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4C27C8" w:rsidRPr="00E8422D" w:rsidRDefault="004C27C8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- 59 278 300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4C27C8" w:rsidRDefault="004C27C8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="00634C53">
        <w:rPr>
          <w:rFonts w:ascii="Sylfaen" w:hAnsi="Sylfaen" w:cs="Arial"/>
          <w:b/>
          <w:bCs/>
          <w:lang w:val="ro-RO" w:eastAsia="ru-RU"/>
        </w:rPr>
        <w:t>2020</w:t>
      </w:r>
      <w:r>
        <w:rPr>
          <w:rFonts w:ascii="Sylfaen" w:hAnsi="Sylfaen" w:cs="Arial"/>
          <w:b/>
          <w:bCs/>
          <w:lang w:val="ro-RO" w:eastAsia="ru-RU"/>
        </w:rPr>
        <w:t>թ.</w:t>
      </w:r>
    </w:p>
    <w:p w:rsidR="00A607D9" w:rsidRDefault="00A607D9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A607D9" w:rsidRDefault="00A607D9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A607D9" w:rsidRPr="009D083D" w:rsidRDefault="00A607D9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 N 16</w:t>
      </w:r>
    </w:p>
    <w:p w:rsidR="00A607D9" w:rsidRPr="00A607D9" w:rsidRDefault="00A607D9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համայնքի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թիվ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1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և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թիվ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2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մանկապարտեզների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վերանորոգում</w:t>
      </w:r>
    </w:p>
    <w:p w:rsidR="00A607D9" w:rsidRPr="00A607D9" w:rsidRDefault="00A607D9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</w:p>
    <w:p w:rsidR="00A607D9" w:rsidRPr="00BD4026" w:rsidRDefault="00A607D9" w:rsidP="00264A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մանկապարտեզների վերանորոգում</w:t>
      </w:r>
    </w:p>
    <w:p w:rsidR="00A607D9" w:rsidRPr="00BC687B" w:rsidRDefault="00A607D9" w:rsidP="00264A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>
        <w:rPr>
          <w:rFonts w:ascii="GHEA Grapalat" w:hAnsi="GHEA Grapalat" w:cs="GHEAGrapalat-Bold"/>
          <w:bCs/>
          <w:lang w:val="ro-RO"/>
        </w:rPr>
        <w:t>բարեկեցիկ մանկապարտեզներ</w:t>
      </w:r>
    </w:p>
    <w:p w:rsidR="00A607D9" w:rsidRPr="00BD4026" w:rsidRDefault="00A607D9" w:rsidP="00264A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lastRenderedPageBreak/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>
        <w:rPr>
          <w:rFonts w:ascii="GHEA Grapalat" w:hAnsi="GHEA Grapalat" w:cs="GHEAGrapalat"/>
        </w:rPr>
        <w:t>մանկապարտեզներ</w:t>
      </w:r>
      <w:r w:rsidRPr="00A607D9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հաճախող</w:t>
      </w:r>
      <w:r w:rsidRPr="00A607D9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երեխաներ</w:t>
      </w:r>
      <w:r w:rsidRPr="00A607D9">
        <w:rPr>
          <w:rFonts w:ascii="GHEA Grapalat" w:hAnsi="GHEA Grapalat" w:cs="GHEAGrapalat"/>
          <w:lang w:val="ro-RO"/>
        </w:rPr>
        <w:t xml:space="preserve">, </w:t>
      </w:r>
      <w:r>
        <w:rPr>
          <w:rFonts w:ascii="GHEA Grapalat" w:hAnsi="GHEA Grapalat" w:cs="GHEAGrapalat"/>
          <w:lang w:val="ro-RO"/>
        </w:rPr>
        <w:t xml:space="preserve">մանկապարտեզների </w:t>
      </w:r>
      <w:r>
        <w:rPr>
          <w:rFonts w:ascii="GHEA Grapalat" w:hAnsi="GHEA Grapalat" w:cs="GHEAGrapalat"/>
        </w:rPr>
        <w:t>աշխատակիցմեր</w:t>
      </w:r>
    </w:p>
    <w:p w:rsidR="00A607D9" w:rsidRPr="00442852" w:rsidRDefault="00A607D9" w:rsidP="00264A7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9C0A34">
        <w:rPr>
          <w:rFonts w:ascii="GHEA Grapalat" w:hAnsi="GHEA Grapalat" w:cs="GHEAGrapalat-Bold"/>
          <w:b/>
          <w:bCs/>
          <w:lang w:val="ro-RO"/>
        </w:rPr>
        <w:t xml:space="preserve">27 141 000 </w:t>
      </w:r>
      <w:r>
        <w:rPr>
          <w:rFonts w:ascii="GHEA Grapalat" w:hAnsi="GHEA Grapalat" w:cs="GHEAGrapalat-Bold"/>
          <w:b/>
          <w:bCs/>
        </w:rPr>
        <w:t>ՀՀդրամ</w:t>
      </w:r>
    </w:p>
    <w:p w:rsidR="00A607D9" w:rsidRDefault="00A607D9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 w:rsidR="00A828CE">
        <w:rPr>
          <w:rFonts w:ascii="GHEA Grapalat" w:hAnsi="GHEA Grapalat" w:cs="GHEAGrapalat-Bold"/>
          <w:b/>
          <w:bCs/>
          <w:lang w:val="ro-RO"/>
        </w:rPr>
        <w:t xml:space="preserve">- 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="009C0A34">
        <w:rPr>
          <w:rFonts w:ascii="GHEA Grapalat" w:hAnsi="GHEA Grapalat" w:cs="GHEAGrapalat-Bold"/>
          <w:b/>
          <w:bCs/>
          <w:lang w:val="ro-RO"/>
        </w:rPr>
        <w:t xml:space="preserve">600 000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A607D9" w:rsidRPr="00E8422D" w:rsidRDefault="00A607D9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 w:rsidR="009C0A34">
        <w:rPr>
          <w:rFonts w:ascii="GHEA Grapalat" w:hAnsi="GHEA Grapalat" w:cs="GHEAGrapalat-Bold"/>
          <w:b/>
          <w:bCs/>
          <w:lang w:val="ro-RO"/>
        </w:rPr>
        <w:t>- 26 541 000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A607D9" w:rsidRPr="000F0698" w:rsidRDefault="00A607D9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EE6A3F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EE6A3F">
        <w:rPr>
          <w:rFonts w:ascii="Sylfaen" w:hAnsi="Sylfaen" w:cs="Arial"/>
          <w:b/>
          <w:bCs/>
          <w:lang w:val="ro-RO" w:eastAsia="ru-RU"/>
        </w:rPr>
        <w:t xml:space="preserve"> 2019թ.</w:t>
      </w:r>
    </w:p>
    <w:p w:rsidR="00A607D9" w:rsidRDefault="00A607D9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9C0A34" w:rsidRDefault="009C0A3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9C0A34" w:rsidRPr="009D083D" w:rsidRDefault="009C0A3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>Ծրագիր N 17</w:t>
      </w:r>
    </w:p>
    <w:p w:rsidR="009C0A34" w:rsidRPr="00B66D02" w:rsidRDefault="009C0A3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Մհեր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Մկրտչյանի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անվան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մշակույթի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պալատի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բակային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տարածքի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ցանկապատի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կառուցում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և</w:t>
      </w:r>
      <w:r w:rsidRPr="009D083D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D083D">
        <w:rPr>
          <w:rFonts w:ascii="Sylfaen" w:hAnsi="Sylfaen" w:cs="Arial"/>
          <w:b/>
          <w:bCs/>
          <w:sz w:val="28"/>
          <w:szCs w:val="24"/>
          <w:lang w:eastAsia="ru-RU"/>
        </w:rPr>
        <w:t>կանաչապատում</w:t>
      </w:r>
    </w:p>
    <w:p w:rsidR="009C0A34" w:rsidRPr="00B66D02" w:rsidRDefault="009C0A3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</w:p>
    <w:p w:rsidR="009C0A34" w:rsidRPr="00A607D9" w:rsidRDefault="009C0A34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</w:p>
    <w:p w:rsidR="009C0A34" w:rsidRPr="000F0698" w:rsidRDefault="009C0A3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9C0A34" w:rsidRPr="00BD4026" w:rsidRDefault="009C0A34" w:rsidP="00264A7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D109A2">
        <w:rPr>
          <w:rFonts w:ascii="Sylfaen" w:hAnsi="Sylfaen" w:cs="Arial"/>
          <w:bCs/>
          <w:lang w:eastAsia="ru-RU"/>
        </w:rPr>
        <w:t>բարեկարգված բակ</w:t>
      </w:r>
    </w:p>
    <w:p w:rsidR="009C0A34" w:rsidRPr="00BC687B" w:rsidRDefault="009C0A34" w:rsidP="00264A7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="00D109A2">
        <w:rPr>
          <w:rFonts w:ascii="GHEA Grapalat" w:hAnsi="GHEA Grapalat" w:cs="GHEAGrapalat-Bold"/>
          <w:bCs/>
          <w:lang w:val="ro-RO"/>
        </w:rPr>
        <w:t>բարեկարգ, կանաչապատ բակ</w:t>
      </w:r>
    </w:p>
    <w:p w:rsidR="009C0A34" w:rsidRPr="00BD4026" w:rsidRDefault="009C0A34" w:rsidP="00264A7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="00D109A2">
        <w:rPr>
          <w:rFonts w:ascii="GHEA Grapalat" w:hAnsi="GHEA Grapalat" w:cs="GHEAGrapalat"/>
        </w:rPr>
        <w:t>մշակույթի</w:t>
      </w:r>
      <w:r w:rsidR="00D109A2" w:rsidRPr="00D109A2">
        <w:rPr>
          <w:rFonts w:ascii="GHEA Grapalat" w:hAnsi="GHEA Grapalat" w:cs="GHEAGrapalat"/>
          <w:lang w:val="ro-RO"/>
        </w:rPr>
        <w:t xml:space="preserve"> </w:t>
      </w:r>
      <w:r w:rsidR="00D109A2">
        <w:rPr>
          <w:rFonts w:ascii="GHEA Grapalat" w:hAnsi="GHEA Grapalat" w:cs="GHEAGrapalat"/>
        </w:rPr>
        <w:t>պալատի</w:t>
      </w:r>
      <w:r w:rsidR="00D109A2" w:rsidRPr="00D109A2">
        <w:rPr>
          <w:rFonts w:ascii="GHEA Grapalat" w:hAnsi="GHEA Grapalat" w:cs="GHEAGrapalat"/>
          <w:lang w:val="ro-RO"/>
        </w:rPr>
        <w:t xml:space="preserve"> </w:t>
      </w:r>
      <w:r w:rsidR="00D109A2">
        <w:rPr>
          <w:rFonts w:ascii="GHEA Grapalat" w:hAnsi="GHEA Grapalat" w:cs="GHEAGrapalat"/>
        </w:rPr>
        <w:t>աշխատակիցներ</w:t>
      </w:r>
      <w:r w:rsidR="00D109A2" w:rsidRPr="00D109A2">
        <w:rPr>
          <w:rFonts w:ascii="GHEA Grapalat" w:hAnsi="GHEA Grapalat" w:cs="GHEAGrapalat"/>
          <w:lang w:val="ro-RO"/>
        </w:rPr>
        <w:t xml:space="preserve">, </w:t>
      </w:r>
      <w:r w:rsidR="00D109A2">
        <w:rPr>
          <w:rFonts w:ascii="GHEA Grapalat" w:hAnsi="GHEA Grapalat" w:cs="GHEAGrapalat"/>
        </w:rPr>
        <w:t>համայնքի</w:t>
      </w:r>
      <w:r w:rsidR="00D109A2" w:rsidRPr="00D109A2">
        <w:rPr>
          <w:rFonts w:ascii="GHEA Grapalat" w:hAnsi="GHEA Grapalat" w:cs="GHEAGrapalat"/>
          <w:lang w:val="ro-RO"/>
        </w:rPr>
        <w:t xml:space="preserve"> </w:t>
      </w:r>
      <w:r w:rsidR="00D109A2">
        <w:rPr>
          <w:rFonts w:ascii="GHEA Grapalat" w:hAnsi="GHEA Grapalat" w:cs="GHEAGrapalat"/>
        </w:rPr>
        <w:t>բնակիչներ</w:t>
      </w:r>
    </w:p>
    <w:p w:rsidR="009C0A34" w:rsidRPr="00442852" w:rsidRDefault="009C0A34" w:rsidP="00264A7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D109A2">
        <w:rPr>
          <w:rFonts w:ascii="GHEA Grapalat" w:hAnsi="GHEA Grapalat" w:cs="GHEAGrapalat-Bold"/>
          <w:b/>
          <w:bCs/>
          <w:lang w:val="ro-RO"/>
        </w:rPr>
        <w:t xml:space="preserve">2 410 000 </w:t>
      </w:r>
      <w:r>
        <w:rPr>
          <w:rFonts w:ascii="GHEA Grapalat" w:hAnsi="GHEA Grapalat" w:cs="GHEAGrapalat-Bold"/>
          <w:b/>
          <w:bCs/>
        </w:rPr>
        <w:t>ՀՀդրամ</w:t>
      </w:r>
    </w:p>
    <w:p w:rsidR="009C0A34" w:rsidRDefault="009C0A3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 w:rsidR="00D109A2">
        <w:rPr>
          <w:rFonts w:ascii="GHEA Grapalat" w:hAnsi="GHEA Grapalat" w:cs="GHEAGrapalat-Bold"/>
          <w:b/>
          <w:bCs/>
          <w:lang w:val="ro-RO"/>
        </w:rPr>
        <w:t xml:space="preserve">710 000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9C0A34" w:rsidRPr="00E8422D" w:rsidRDefault="009C0A34" w:rsidP="00264A7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 w:rsidR="00D109A2">
        <w:rPr>
          <w:rFonts w:ascii="GHEA Grapalat" w:hAnsi="GHEA Grapalat" w:cs="GHEAGrapalat-Bold"/>
          <w:b/>
          <w:bCs/>
          <w:lang w:val="ro-RO"/>
        </w:rPr>
        <w:t xml:space="preserve">- 1 700 </w:t>
      </w:r>
      <w:r>
        <w:rPr>
          <w:rFonts w:ascii="GHEA Grapalat" w:hAnsi="GHEA Grapalat" w:cs="GHEAGrapalat-Bold"/>
          <w:b/>
          <w:bCs/>
          <w:lang w:val="ro-RO"/>
        </w:rPr>
        <w:t xml:space="preserve"> 000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9C0A34" w:rsidRPr="000F0698" w:rsidRDefault="009C0A3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2019թ.</w:t>
      </w:r>
    </w:p>
    <w:p w:rsidR="009C0A34" w:rsidRDefault="009C0A34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9D083D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>18</w:t>
      </w:r>
    </w:p>
    <w:p w:rsidR="00DE5B55" w:rsidRPr="00DE5B55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hy-AM" w:eastAsia="ru-RU"/>
        </w:rPr>
      </w:pP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 xml:space="preserve"> Վարդենիս Լ. Ազգալդյան, Երիտասարդության և Վ. Մանուկյան փողոցների խաչմերուկում հրապարակի կառուցում</w:t>
      </w:r>
    </w:p>
    <w:p w:rsidR="00DE5B55" w:rsidRPr="00A607D9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BD4026" w:rsidRDefault="00DE5B55" w:rsidP="00DE5B5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փողոցներ, հրապարակի առկայություն</w:t>
      </w:r>
    </w:p>
    <w:p w:rsidR="00DE5B55" w:rsidRPr="00BC687B" w:rsidRDefault="00DE5B55" w:rsidP="00DE5B5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>
        <w:rPr>
          <w:rFonts w:ascii="GHEA Grapalat" w:hAnsi="GHEA Grapalat" w:cs="GHEAGrapalat-Bold"/>
          <w:bCs/>
          <w:lang w:val="ro-RO"/>
        </w:rPr>
        <w:t>բարեկարգ, կանաչապատ</w:t>
      </w:r>
      <w:r>
        <w:rPr>
          <w:rFonts w:ascii="GHEA Grapalat" w:hAnsi="GHEA Grapalat" w:cs="GHEAGrapalat-Bold"/>
          <w:bCs/>
          <w:lang w:val="hy-AM"/>
        </w:rPr>
        <w:t>, գեղեցիկ հրապարակ</w:t>
      </w:r>
    </w:p>
    <w:p w:rsidR="00DE5B55" w:rsidRPr="00BD4026" w:rsidRDefault="00DE5B55" w:rsidP="00DE5B5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համայնքի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DE5B55" w:rsidRPr="00442852" w:rsidRDefault="00DE5B55" w:rsidP="00DE5B5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hy-AM"/>
        </w:rPr>
        <w:t>15 000 000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ՀՀդրամ</w:t>
      </w:r>
    </w:p>
    <w:p w:rsidR="00DE5B55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>
        <w:rPr>
          <w:rFonts w:ascii="GHEA Grapalat" w:hAnsi="GHEA Grapalat" w:cs="GHEAGrapalat-Bold"/>
          <w:b/>
          <w:bCs/>
          <w:lang w:val="hy-AM"/>
        </w:rPr>
        <w:t>8 250 000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DE5B55" w:rsidRPr="00E8422D" w:rsidRDefault="00DE5B55" w:rsidP="00DE5B5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</w:t>
      </w:r>
      <w:r>
        <w:rPr>
          <w:rFonts w:ascii="GHEA Grapalat" w:hAnsi="GHEA Grapalat" w:cs="GHEAGrapalat-Bold"/>
          <w:b/>
          <w:bCs/>
          <w:lang w:val="hy-AM"/>
        </w:rPr>
        <w:t>6 750 000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2020թ.</w:t>
      </w:r>
    </w:p>
    <w:p w:rsidR="00DE5B55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4C27C8" w:rsidRPr="000F0698" w:rsidRDefault="004C27C8" w:rsidP="00264A7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9D083D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ro-RO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>
        <w:rPr>
          <w:rFonts w:ascii="Sylfaen" w:hAnsi="Sylfaen" w:cs="Sylfaen"/>
          <w:b/>
          <w:bCs/>
          <w:sz w:val="28"/>
          <w:szCs w:val="28"/>
          <w:lang w:val="ro-RO" w:eastAsia="ru-RU"/>
        </w:rPr>
        <w:t>19</w:t>
      </w:r>
    </w:p>
    <w:p w:rsidR="00DE5B55" w:rsidRPr="00DE5B55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hy-AM" w:eastAsia="ru-RU"/>
        </w:rPr>
      </w:pP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Վարդենիս-Մարտակերտ միջպետական ճանապարհի շրջանցիկ երթևեկության հրապարակի և հարակից տարածքի վերակառուցում</w:t>
      </w:r>
    </w:p>
    <w:p w:rsidR="00DE5B55" w:rsidRPr="00A607D9" w:rsidRDefault="00DE5B55" w:rsidP="00DE5B5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BD4026" w:rsidRDefault="00DE5B55" w:rsidP="00DE5B5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lang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փողոցներ, հրապարակի առկայություն</w:t>
      </w:r>
    </w:p>
    <w:p w:rsidR="00DE5B55" w:rsidRPr="00BC687B" w:rsidRDefault="00DE5B55" w:rsidP="00DE5B5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>
        <w:rPr>
          <w:rFonts w:ascii="GHEA Grapalat" w:hAnsi="GHEA Grapalat" w:cs="GHEAGrapalat-Bold"/>
          <w:bCs/>
          <w:lang w:val="ro-RO"/>
        </w:rPr>
        <w:t>բարեկարգ, կանաչապատ</w:t>
      </w:r>
      <w:r>
        <w:rPr>
          <w:rFonts w:ascii="GHEA Grapalat" w:hAnsi="GHEA Grapalat" w:cs="GHEAGrapalat-Bold"/>
          <w:bCs/>
          <w:lang w:val="hy-AM"/>
        </w:rPr>
        <w:t>, գեղեցիկ հրապարակ</w:t>
      </w:r>
    </w:p>
    <w:p w:rsidR="00DE5B55" w:rsidRPr="00BD4026" w:rsidRDefault="00DE5B55" w:rsidP="00DE5B5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համայնքի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DE5B55" w:rsidRPr="00442852" w:rsidRDefault="00DE5B55" w:rsidP="00DE5B55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AF50C9">
        <w:rPr>
          <w:rFonts w:ascii="GHEA Grapalat" w:hAnsi="GHEA Grapalat" w:cs="GHEAGrapalat-Bold"/>
          <w:b/>
          <w:bCs/>
          <w:lang w:val="hy-AM"/>
        </w:rPr>
        <w:t>10</w:t>
      </w:r>
      <w:r>
        <w:rPr>
          <w:rFonts w:ascii="GHEA Grapalat" w:hAnsi="GHEA Grapalat" w:cs="GHEAGrapalat-Bold"/>
          <w:b/>
          <w:bCs/>
          <w:lang w:val="hy-AM"/>
        </w:rPr>
        <w:t>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ՀՀդրամ</w:t>
      </w:r>
    </w:p>
    <w:p w:rsidR="00DE5B55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 w:rsidR="00AF50C9">
        <w:rPr>
          <w:rFonts w:ascii="GHEA Grapalat" w:hAnsi="GHEA Grapalat" w:cs="GHEAGrapalat-Bold"/>
          <w:b/>
          <w:bCs/>
          <w:lang w:val="hy-AM"/>
        </w:rPr>
        <w:t>5 500</w:t>
      </w:r>
      <w:r>
        <w:rPr>
          <w:rFonts w:ascii="GHEA Grapalat" w:hAnsi="GHEA Grapalat" w:cs="GHEAGrapalat-Bold"/>
          <w:b/>
          <w:bCs/>
          <w:lang w:val="hy-AM"/>
        </w:rPr>
        <w:t xml:space="preserve">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DE5B55" w:rsidRPr="00E8422D" w:rsidRDefault="00DE5B55" w:rsidP="00DE5B5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</w:t>
      </w:r>
      <w:r w:rsidR="00AF50C9">
        <w:rPr>
          <w:rFonts w:ascii="GHEA Grapalat" w:hAnsi="GHEA Grapalat" w:cs="GHEAGrapalat-Bold"/>
          <w:b/>
          <w:bCs/>
          <w:lang w:val="hy-AM"/>
        </w:rPr>
        <w:t>4 500</w:t>
      </w:r>
      <w:r>
        <w:rPr>
          <w:rFonts w:ascii="GHEA Grapalat" w:hAnsi="GHEA Grapalat" w:cs="GHEAGrapalat-Bold"/>
          <w:b/>
          <w:bCs/>
          <w:lang w:val="hy-AM"/>
        </w:rPr>
        <w:t xml:space="preserve">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lastRenderedPageBreak/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2020թ.</w:t>
      </w:r>
    </w:p>
    <w:p w:rsidR="00DE5B55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D0E16" w:rsidRPr="000F0698" w:rsidRDefault="00BD0E16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D0E16" w:rsidRPr="00BD0E16" w:rsidRDefault="00BD0E16" w:rsidP="00BD0E16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hy-AM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>
        <w:rPr>
          <w:rFonts w:ascii="Sylfaen" w:hAnsi="Sylfaen" w:cs="Sylfaen"/>
          <w:b/>
          <w:bCs/>
          <w:sz w:val="28"/>
          <w:szCs w:val="28"/>
          <w:lang w:val="hy-AM" w:eastAsia="ru-RU"/>
        </w:rPr>
        <w:t>20</w:t>
      </w:r>
    </w:p>
    <w:p w:rsidR="00BD0E16" w:rsidRPr="00A607D9" w:rsidRDefault="00BD0E16" w:rsidP="00BD0E16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Վ. Համբարձումյան և Ռոման փողոցների ասֆալտի երեսպատում, Վ. Համբարձումյան փողոփփցի միակողմանի մայթեզրի կառուցում և մայթի ասֆալտապատում</w:t>
      </w:r>
    </w:p>
    <w:p w:rsidR="00BD0E16" w:rsidRPr="000F0698" w:rsidRDefault="00BD0E16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D0E16" w:rsidRPr="00BD0E16" w:rsidRDefault="00BD0E16" w:rsidP="00BD0E1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BD0E16">
        <w:rPr>
          <w:rFonts w:ascii="Sylfaen" w:hAnsi="Sylfaen" w:cs="Arial"/>
          <w:bCs/>
          <w:lang w:val="hy-AM"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 և մայթեր</w:t>
      </w:r>
    </w:p>
    <w:p w:rsidR="00BD0E16" w:rsidRPr="00BC687B" w:rsidRDefault="00BD0E16" w:rsidP="00BD0E1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0E16">
        <w:rPr>
          <w:rFonts w:ascii="GHEA Grapalat" w:hAnsi="GHEA Grapalat" w:cs="GHEAGrapalat-Bold"/>
          <w:b/>
          <w:bCs/>
          <w:lang w:val="hy-AM"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Pr="00BD0E16">
        <w:rPr>
          <w:rFonts w:ascii="Sylfaen" w:hAnsi="Sylfaen" w:cs="Arial"/>
          <w:bCs/>
          <w:lang w:val="hy-AM"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 և մայթեր</w:t>
      </w:r>
    </w:p>
    <w:p w:rsidR="00BD0E16" w:rsidRPr="00BD4026" w:rsidRDefault="00BD0E16" w:rsidP="00BD0E1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304044">
        <w:rPr>
          <w:rFonts w:ascii="GHEA Grapalat" w:hAnsi="GHEA Grapalat" w:cs="GHEAGrapalat-Bold"/>
          <w:b/>
          <w:bCs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համայնքի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BD0E16" w:rsidRPr="00442852" w:rsidRDefault="00BD0E16" w:rsidP="00BD0E16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hy-AM"/>
        </w:rPr>
        <w:t>250 000 000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ՀՀդրամ</w:t>
      </w:r>
    </w:p>
    <w:p w:rsidR="00BD0E16" w:rsidRDefault="00BD0E16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>
        <w:rPr>
          <w:rFonts w:ascii="GHEA Grapalat" w:hAnsi="GHEA Grapalat" w:cs="GHEAGrapalat-Bold"/>
          <w:b/>
          <w:bCs/>
          <w:lang w:val="hy-AM"/>
        </w:rPr>
        <w:t>100 000 000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BD0E16" w:rsidRPr="00E8422D" w:rsidRDefault="00BD0E16" w:rsidP="00BD0E1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</w:t>
      </w:r>
      <w:r>
        <w:rPr>
          <w:rFonts w:ascii="GHEA Grapalat" w:hAnsi="GHEA Grapalat" w:cs="GHEAGrapalat-Bold"/>
          <w:b/>
          <w:bCs/>
          <w:lang w:val="hy-AM"/>
        </w:rPr>
        <w:t>150 000 000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BD0E16" w:rsidRDefault="00BD0E16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2020թ.</w:t>
      </w:r>
    </w:p>
    <w:p w:rsidR="00634C53" w:rsidRPr="00BD0E16" w:rsidRDefault="00634C53" w:rsidP="00634C53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hy-AM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>
        <w:rPr>
          <w:rFonts w:ascii="Sylfaen" w:hAnsi="Sylfaen" w:cs="Sylfaen"/>
          <w:b/>
          <w:bCs/>
          <w:sz w:val="28"/>
          <w:szCs w:val="28"/>
          <w:lang w:val="hy-AM" w:eastAsia="ru-RU"/>
        </w:rPr>
        <w:t>21</w:t>
      </w:r>
    </w:p>
    <w:p w:rsidR="00634C53" w:rsidRPr="00A607D9" w:rsidRDefault="00634C53" w:rsidP="00634C53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Վարդենիսի Խ. Ստեփանյան փողոցի ասֆալտապատում և միակողմանի մայթի կառուցում</w:t>
      </w:r>
    </w:p>
    <w:p w:rsidR="00634C53" w:rsidRPr="000F0698" w:rsidRDefault="00634C53" w:rsidP="00634C53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634C53" w:rsidRPr="00BD0E16" w:rsidRDefault="00634C53" w:rsidP="00634C5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BD0E16">
        <w:rPr>
          <w:rFonts w:ascii="Sylfaen" w:hAnsi="Sylfaen" w:cs="Arial"/>
          <w:bCs/>
          <w:lang w:val="hy-AM"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 և մայթեր</w:t>
      </w:r>
    </w:p>
    <w:p w:rsidR="00634C53" w:rsidRPr="00BC687B" w:rsidRDefault="00634C53" w:rsidP="00634C5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0E16">
        <w:rPr>
          <w:rFonts w:ascii="GHEA Grapalat" w:hAnsi="GHEA Grapalat" w:cs="GHEAGrapalat-Bold"/>
          <w:b/>
          <w:bCs/>
          <w:lang w:val="hy-AM"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Pr="00BD0E16">
        <w:rPr>
          <w:rFonts w:ascii="Sylfaen" w:hAnsi="Sylfaen" w:cs="Arial"/>
          <w:bCs/>
          <w:lang w:val="hy-AM" w:eastAsia="ru-RU"/>
        </w:rPr>
        <w:t>բարեկարգված</w:t>
      </w:r>
      <w:r w:rsidRPr="00DE5B55">
        <w:rPr>
          <w:rFonts w:ascii="Sylfaen" w:hAnsi="Sylfaen" w:cs="Arial"/>
          <w:bCs/>
          <w:lang w:val="ro-RO" w:eastAsia="ru-RU"/>
        </w:rPr>
        <w:t xml:space="preserve"> </w:t>
      </w:r>
      <w:r>
        <w:rPr>
          <w:rFonts w:ascii="Sylfaen" w:hAnsi="Sylfaen" w:cs="Arial"/>
          <w:bCs/>
          <w:lang w:val="hy-AM" w:eastAsia="ru-RU"/>
        </w:rPr>
        <w:t>փողոցներ և մայթեր</w:t>
      </w:r>
    </w:p>
    <w:p w:rsidR="00634C53" w:rsidRPr="00BD4026" w:rsidRDefault="00634C53" w:rsidP="00634C5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634C53">
        <w:rPr>
          <w:rFonts w:ascii="GHEA Grapalat" w:hAnsi="GHEA Grapalat" w:cs="GHEAGrapalat-Bold"/>
          <w:b/>
          <w:bCs/>
          <w:lang w:val="hy-AM"/>
        </w:rPr>
        <w:t>Ծրագր</w:t>
      </w:r>
      <w:r w:rsidRPr="00304044">
        <w:rPr>
          <w:rFonts w:ascii="GHEA Grapalat" w:hAnsi="GHEA Grapalat" w:cs="GHEAGrapalat-Bold"/>
          <w:b/>
          <w:bCs/>
        </w:rPr>
        <w:t>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համայնքի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634C53" w:rsidRPr="00442852" w:rsidRDefault="00634C53" w:rsidP="00634C5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hy-AM"/>
        </w:rPr>
        <w:t>80 000 000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ՀՀդրամ</w:t>
      </w:r>
    </w:p>
    <w:p w:rsidR="00634C53" w:rsidRDefault="00634C53" w:rsidP="00634C53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>
        <w:rPr>
          <w:rFonts w:ascii="GHEA Grapalat" w:hAnsi="GHEA Grapalat" w:cs="GHEAGrapalat-Bold"/>
          <w:b/>
          <w:bCs/>
          <w:lang w:val="hy-AM"/>
        </w:rPr>
        <w:t>32 000 000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634C53" w:rsidRPr="00E8422D" w:rsidRDefault="00634C53" w:rsidP="00634C5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</w:t>
      </w:r>
      <w:r>
        <w:rPr>
          <w:rFonts w:ascii="GHEA Grapalat" w:hAnsi="GHEA Grapalat" w:cs="GHEAGrapalat-Bold"/>
          <w:b/>
          <w:bCs/>
          <w:lang w:val="hy-AM"/>
        </w:rPr>
        <w:t>48 000 000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634C53" w:rsidRPr="000F0698" w:rsidRDefault="00634C53" w:rsidP="00634C53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2020թ.</w:t>
      </w:r>
    </w:p>
    <w:p w:rsidR="00634C53" w:rsidRPr="000F0698" w:rsidRDefault="00634C53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D0E16" w:rsidRDefault="00BD0E16" w:rsidP="00BD0E16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06112" w:rsidRPr="00BD0E16" w:rsidRDefault="00B06112" w:rsidP="00B06112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8"/>
          <w:lang w:val="hy-AM" w:eastAsia="ru-RU"/>
        </w:rPr>
      </w:pPr>
      <w:r w:rsidRPr="009D083D">
        <w:rPr>
          <w:rFonts w:ascii="Sylfaen" w:hAnsi="Sylfaen" w:cs="Sylfaen"/>
          <w:b/>
          <w:bCs/>
          <w:sz w:val="28"/>
          <w:szCs w:val="28"/>
          <w:lang w:val="ro-RO" w:eastAsia="ru-RU"/>
        </w:rPr>
        <w:t xml:space="preserve">Ծրագիր N </w:t>
      </w:r>
      <w:r>
        <w:rPr>
          <w:rFonts w:ascii="Sylfaen" w:hAnsi="Sylfaen" w:cs="Sylfaen"/>
          <w:b/>
          <w:bCs/>
          <w:sz w:val="28"/>
          <w:szCs w:val="28"/>
          <w:lang w:val="hy-AM" w:eastAsia="ru-RU"/>
        </w:rPr>
        <w:t>2</w:t>
      </w:r>
      <w:r w:rsidR="00EF0856">
        <w:rPr>
          <w:rFonts w:ascii="Sylfaen" w:hAnsi="Sylfaen" w:cs="Sylfaen"/>
          <w:b/>
          <w:bCs/>
          <w:sz w:val="28"/>
          <w:szCs w:val="28"/>
          <w:lang w:val="hy-AM" w:eastAsia="ru-RU"/>
        </w:rPr>
        <w:t>2</w:t>
      </w:r>
    </w:p>
    <w:p w:rsidR="00B06112" w:rsidRPr="00A607D9" w:rsidRDefault="00B06112" w:rsidP="00B06112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 xml:space="preserve">Վարդենիսի </w:t>
      </w:r>
      <w:r w:rsidR="00C10B39">
        <w:rPr>
          <w:rFonts w:ascii="Sylfaen" w:hAnsi="Sylfaen" w:cs="Arial"/>
          <w:b/>
          <w:bCs/>
          <w:sz w:val="28"/>
          <w:szCs w:val="24"/>
          <w:lang w:val="hy-AM" w:eastAsia="ru-RU"/>
        </w:rPr>
        <w:t>բազմաբնակարան շենքերի և կենտրոնական փողոցների լուսավորում ֆոտովելտային լուսատուների տեղադրմամբ</w:t>
      </w:r>
    </w:p>
    <w:p w:rsidR="00B06112" w:rsidRPr="000F0698" w:rsidRDefault="00B06112" w:rsidP="00B0611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B06112" w:rsidRPr="00BD0E16" w:rsidRDefault="00B06112" w:rsidP="00B0611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AA6BFF">
        <w:rPr>
          <w:rFonts w:ascii="GHEA Grapalat" w:hAnsi="GHEA Grapalat" w:cs="GHEAGrapalat-Bold"/>
          <w:b/>
          <w:bCs/>
          <w:lang w:val="hy-AM"/>
        </w:rPr>
        <w:t>Ծրագրի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AA6BFF">
        <w:rPr>
          <w:rFonts w:ascii="GHEA Grapalat" w:hAnsi="GHEA Grapalat" w:cs="GHEAGrapalat-Bold"/>
          <w:b/>
          <w:bCs/>
          <w:lang w:val="hy-AM"/>
        </w:rPr>
        <w:t>նպատակը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C36461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="00C10B39">
        <w:rPr>
          <w:rFonts w:ascii="Sylfaen" w:hAnsi="Sylfaen" w:cs="Arial"/>
          <w:bCs/>
          <w:lang w:val="hy-AM" w:eastAsia="ru-RU"/>
        </w:rPr>
        <w:t>լուսավորված փողոցներ և բակեր</w:t>
      </w:r>
    </w:p>
    <w:p w:rsidR="00B06112" w:rsidRPr="00BC687B" w:rsidRDefault="00B06112" w:rsidP="00B0611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0E16">
        <w:rPr>
          <w:rFonts w:ascii="GHEA Grapalat" w:hAnsi="GHEA Grapalat" w:cs="GHEAGrapalat-Bold"/>
          <w:b/>
          <w:bCs/>
          <w:lang w:val="hy-AM"/>
        </w:rPr>
        <w:t>Ծրագրից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ակնկալվող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0E16">
        <w:rPr>
          <w:rFonts w:ascii="GHEA Grapalat" w:hAnsi="GHEA Grapalat" w:cs="GHEAGrapalat-Bold"/>
          <w:b/>
          <w:bCs/>
          <w:lang w:val="hy-AM"/>
        </w:rPr>
        <w:t>արդյունքները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  <w:lang w:val="ro-RO"/>
        </w:rPr>
        <w:t xml:space="preserve">– </w:t>
      </w:r>
      <w:r w:rsidR="00C10B39">
        <w:rPr>
          <w:rFonts w:ascii="Sylfaen" w:hAnsi="Sylfaen" w:cs="Arial"/>
          <w:bCs/>
          <w:lang w:val="hy-AM" w:eastAsia="ru-RU"/>
        </w:rPr>
        <w:t>լուսավորված փողոցներ և բակեր</w:t>
      </w:r>
    </w:p>
    <w:p w:rsidR="00B06112" w:rsidRPr="00BD4026" w:rsidRDefault="00B06112" w:rsidP="00B0611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634C53">
        <w:rPr>
          <w:rFonts w:ascii="GHEA Grapalat" w:hAnsi="GHEA Grapalat" w:cs="GHEAGrapalat-Bold"/>
          <w:b/>
          <w:bCs/>
          <w:lang w:val="hy-AM"/>
        </w:rPr>
        <w:t>Ծրագր</w:t>
      </w:r>
      <w:r w:rsidRPr="00304044">
        <w:rPr>
          <w:rFonts w:ascii="GHEA Grapalat" w:hAnsi="GHEA Grapalat" w:cs="GHEAGrapalat-Bold"/>
          <w:b/>
          <w:bCs/>
        </w:rPr>
        <w:t>ի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հիմնական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304044">
        <w:rPr>
          <w:rFonts w:ascii="GHEA Grapalat" w:hAnsi="GHEA Grapalat" w:cs="GHEAGrapalat-Bold"/>
          <w:b/>
          <w:bCs/>
        </w:rPr>
        <w:t>շահառուները</w:t>
      </w: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"/>
          <w:lang w:val="ro-RO"/>
        </w:rPr>
        <w:t>–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համայնքի</w:t>
      </w:r>
      <w:r w:rsidRPr="00D109A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բնակիչներ</w:t>
      </w:r>
    </w:p>
    <w:p w:rsidR="00B06112" w:rsidRPr="00442852" w:rsidRDefault="00B06112" w:rsidP="00B0611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 w:rsidRPr="00BD4026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Ծրագրի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ընդհանուր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BD4026">
        <w:rPr>
          <w:rFonts w:ascii="GHEA Grapalat" w:hAnsi="GHEA Grapalat" w:cs="GHEAGrapalat-Bold"/>
          <w:b/>
          <w:bCs/>
        </w:rPr>
        <w:t>արժեքը</w:t>
      </w:r>
      <w:r w:rsidRPr="00442852">
        <w:rPr>
          <w:rFonts w:ascii="GHEA Grapalat" w:hAnsi="GHEA Grapalat" w:cs="GHEAGrapalat-Bold"/>
          <w:b/>
          <w:bCs/>
          <w:lang w:val="ro-RO"/>
        </w:rPr>
        <w:t xml:space="preserve"> </w:t>
      </w:r>
      <w:r w:rsidR="00C10B39">
        <w:rPr>
          <w:rFonts w:ascii="GHEA Grapalat" w:hAnsi="GHEA Grapalat" w:cs="GHEAGrapalat-Bold"/>
          <w:b/>
          <w:bCs/>
          <w:lang w:val="hy-AM"/>
        </w:rPr>
        <w:t>18</w:t>
      </w:r>
      <w:r>
        <w:rPr>
          <w:rFonts w:ascii="GHEA Grapalat" w:hAnsi="GHEA Grapalat" w:cs="GHEAGrapalat-Bold"/>
          <w:b/>
          <w:bCs/>
          <w:lang w:val="hy-AM"/>
        </w:rPr>
        <w:t> 000 000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>
        <w:rPr>
          <w:rFonts w:ascii="GHEA Grapalat" w:hAnsi="GHEA Grapalat" w:cs="GHEAGrapalat-Bold"/>
          <w:b/>
          <w:bCs/>
        </w:rPr>
        <w:t>ՀՀդրամ</w:t>
      </w:r>
    </w:p>
    <w:p w:rsidR="00B06112" w:rsidRDefault="00B06112" w:rsidP="00B0611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GHEA Grapalat" w:hAnsi="GHEA Grapalat" w:cs="GHEAGrapalat-Bold"/>
          <w:b/>
          <w:bCs/>
          <w:lang w:val="hy-AM"/>
        </w:rPr>
      </w:pPr>
      <w:r w:rsidRPr="00E8422D">
        <w:rPr>
          <w:rFonts w:ascii="GHEA Grapalat" w:hAnsi="GHEA Grapalat" w:cs="GHEAGrapalat-Bold"/>
          <w:b/>
          <w:bCs/>
          <w:lang w:val="ro-RO"/>
        </w:rPr>
        <w:t xml:space="preserve">    </w:t>
      </w:r>
      <w:r w:rsidRPr="00E8422D">
        <w:rPr>
          <w:rFonts w:ascii="GHEA Grapalat" w:hAnsi="GHEA Grapalat" w:cs="GHEAGrapalat-Bold"/>
          <w:b/>
          <w:bCs/>
        </w:rPr>
        <w:t>ա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) </w:t>
      </w:r>
      <w:r>
        <w:rPr>
          <w:rFonts w:ascii="GHEA Grapalat" w:hAnsi="GHEA Grapalat" w:cs="GHEAGrapalat-Bold"/>
          <w:b/>
          <w:bCs/>
          <w:lang w:val="ru-RU"/>
        </w:rPr>
        <w:t>Համայնքային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բյուջե՝</w:t>
      </w:r>
      <w:r>
        <w:rPr>
          <w:rFonts w:ascii="GHEA Grapalat" w:hAnsi="GHEA Grapalat" w:cs="GHEAGrapalat-Bold"/>
          <w:b/>
          <w:bCs/>
          <w:lang w:val="ro-RO"/>
        </w:rPr>
        <w:t xml:space="preserve">-  </w:t>
      </w:r>
      <w:r w:rsidR="00C10B39">
        <w:rPr>
          <w:rFonts w:ascii="GHEA Grapalat" w:hAnsi="GHEA Grapalat" w:cs="GHEAGrapalat-Bold"/>
          <w:b/>
          <w:bCs/>
          <w:lang w:val="hy-AM"/>
        </w:rPr>
        <w:t>7 2</w:t>
      </w:r>
      <w:r>
        <w:rPr>
          <w:rFonts w:ascii="GHEA Grapalat" w:hAnsi="GHEA Grapalat" w:cs="GHEAGrapalat-Bold"/>
          <w:b/>
          <w:bCs/>
          <w:lang w:val="hy-AM"/>
        </w:rPr>
        <w:t>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E8422D">
        <w:rPr>
          <w:rFonts w:ascii="GHEA Grapalat" w:hAnsi="GHEA Grapalat" w:cs="GHEAGrapalat-Bold"/>
          <w:b/>
          <w:bCs/>
        </w:rPr>
        <w:t>դրամ</w:t>
      </w:r>
    </w:p>
    <w:p w:rsidR="00B06112" w:rsidRPr="00E8422D" w:rsidRDefault="00B06112" w:rsidP="00B0611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GHEA Grapalat" w:hAnsi="GHEA Grapalat" w:cs="GHEAGrapalat"/>
          <w:lang w:val="ro-RO"/>
        </w:rPr>
      </w:pPr>
      <w:r>
        <w:rPr>
          <w:rFonts w:ascii="GHEA Grapalat" w:hAnsi="GHEA Grapalat" w:cs="GHEAGrapalat-Bold"/>
          <w:b/>
          <w:bCs/>
          <w:lang w:val="hy-AM"/>
        </w:rPr>
        <w:t xml:space="preserve">   </w:t>
      </w:r>
      <w:r w:rsidRPr="0028060F">
        <w:rPr>
          <w:rFonts w:ascii="GHEA Grapalat" w:hAnsi="GHEA Grapalat" w:cs="GHEAGrapalat-Bold"/>
          <w:b/>
          <w:bCs/>
          <w:lang w:val="hy-AM"/>
        </w:rPr>
        <w:t xml:space="preserve">      </w:t>
      </w:r>
      <w:r>
        <w:rPr>
          <w:rFonts w:ascii="GHEA Grapalat" w:hAnsi="GHEA Grapalat" w:cs="GHEAGrapalat-Bold"/>
          <w:b/>
          <w:bCs/>
          <w:lang w:val="hy-AM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բ</w:t>
      </w:r>
      <w:r w:rsidRPr="00D37505">
        <w:rPr>
          <w:rFonts w:ascii="GHEA Grapalat" w:hAnsi="GHEA Grapalat" w:cs="GHEAGrapalat-Bold"/>
          <w:b/>
          <w:bCs/>
          <w:lang w:val="ro-RO"/>
        </w:rPr>
        <w:t xml:space="preserve">) </w:t>
      </w:r>
      <w:r w:rsidRPr="00FB3FB4">
        <w:rPr>
          <w:rFonts w:ascii="GHEA Grapalat" w:hAnsi="GHEA Grapalat" w:cs="GHEAGrapalat-Bold"/>
          <w:b/>
          <w:bCs/>
          <w:lang w:val="hy-AM"/>
        </w:rPr>
        <w:t>Այլ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ներդրող՝</w:t>
      </w:r>
      <w:r>
        <w:rPr>
          <w:rFonts w:ascii="GHEA Grapalat" w:hAnsi="GHEA Grapalat" w:cs="GHEAGrapalat-Bold"/>
          <w:b/>
          <w:bCs/>
          <w:lang w:val="ro-RO"/>
        </w:rPr>
        <w:t xml:space="preserve">- </w:t>
      </w:r>
      <w:r w:rsidR="00C10B39">
        <w:rPr>
          <w:rFonts w:ascii="GHEA Grapalat" w:hAnsi="GHEA Grapalat" w:cs="GHEAGrapalat-Bold"/>
          <w:b/>
          <w:bCs/>
          <w:lang w:val="hy-AM"/>
        </w:rPr>
        <w:t>10</w:t>
      </w:r>
      <w:r>
        <w:rPr>
          <w:rFonts w:ascii="GHEA Grapalat" w:hAnsi="GHEA Grapalat" w:cs="GHEAGrapalat-Bold"/>
          <w:b/>
          <w:bCs/>
          <w:lang w:val="hy-AM"/>
        </w:rPr>
        <w:t> </w:t>
      </w:r>
      <w:r w:rsidR="00C10B39">
        <w:rPr>
          <w:rFonts w:ascii="GHEA Grapalat" w:hAnsi="GHEA Grapalat" w:cs="GHEAGrapalat-Bold"/>
          <w:b/>
          <w:bCs/>
          <w:lang w:val="hy-AM"/>
        </w:rPr>
        <w:t>8</w:t>
      </w:r>
      <w:r>
        <w:rPr>
          <w:rFonts w:ascii="GHEA Grapalat" w:hAnsi="GHEA Grapalat" w:cs="GHEAGrapalat-Bold"/>
          <w:b/>
          <w:bCs/>
          <w:lang w:val="hy-AM"/>
        </w:rPr>
        <w:t>00 000</w:t>
      </w:r>
      <w:r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ՀՀ</w:t>
      </w:r>
      <w:r w:rsidRPr="00E8422D">
        <w:rPr>
          <w:rFonts w:ascii="GHEA Grapalat" w:hAnsi="GHEA Grapalat" w:cs="GHEAGrapalat-Bold"/>
          <w:b/>
          <w:bCs/>
          <w:lang w:val="ro-RO"/>
        </w:rPr>
        <w:t xml:space="preserve"> </w:t>
      </w:r>
      <w:r w:rsidRPr="00FB3FB4">
        <w:rPr>
          <w:rFonts w:ascii="GHEA Grapalat" w:hAnsi="GHEA Grapalat" w:cs="GHEAGrapalat-Bold"/>
          <w:b/>
          <w:bCs/>
          <w:lang w:val="hy-AM"/>
        </w:rPr>
        <w:t>դրամ</w:t>
      </w:r>
    </w:p>
    <w:p w:rsidR="00B06112" w:rsidRPr="000F0698" w:rsidRDefault="00B06112" w:rsidP="00B0611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  <w:r w:rsidRPr="00E8422D">
        <w:rPr>
          <w:rFonts w:ascii="Sylfaen" w:hAnsi="Sylfaen" w:cs="Sylfaen"/>
          <w:b/>
          <w:bCs/>
          <w:lang w:val="ro-RO" w:eastAsia="ru-RU"/>
        </w:rPr>
        <w:t xml:space="preserve">     </w:t>
      </w:r>
      <w:r w:rsidRPr="00A86548">
        <w:rPr>
          <w:rFonts w:ascii="Sylfaen" w:hAnsi="Sylfaen" w:cs="Sylfaen"/>
          <w:b/>
          <w:bCs/>
          <w:lang w:val="ro-RO" w:eastAsia="ru-RU"/>
        </w:rPr>
        <w:t>Ծրագրի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իրականացման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 w:rsidRPr="00A86548">
        <w:rPr>
          <w:rFonts w:ascii="Sylfaen" w:hAnsi="Sylfaen" w:cs="Sylfaen"/>
          <w:b/>
          <w:bCs/>
          <w:lang w:val="ro-RO" w:eastAsia="ru-RU"/>
        </w:rPr>
        <w:t>ժամանակացույցը</w:t>
      </w:r>
      <w:r w:rsidRPr="00A86548">
        <w:rPr>
          <w:rFonts w:ascii="Sylfaen" w:hAnsi="Sylfaen" w:cs="Arial"/>
          <w:b/>
          <w:bCs/>
          <w:lang w:val="ro-RO" w:eastAsia="ru-RU"/>
        </w:rPr>
        <w:t xml:space="preserve"> </w:t>
      </w:r>
      <w:r>
        <w:rPr>
          <w:rFonts w:ascii="Sylfaen" w:hAnsi="Sylfaen" w:cs="Arial"/>
          <w:b/>
          <w:bCs/>
          <w:lang w:val="ro-RO" w:eastAsia="ru-RU"/>
        </w:rPr>
        <w:t>2020թ.</w:t>
      </w:r>
    </w:p>
    <w:p w:rsidR="00B06112" w:rsidRPr="000F0698" w:rsidRDefault="00B06112" w:rsidP="00B06112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0F0698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ro-RO" w:eastAsia="ru-RU"/>
        </w:rPr>
      </w:pPr>
    </w:p>
    <w:p w:rsidR="00DE5B55" w:rsidRPr="00B1157C" w:rsidRDefault="00DE5B55" w:rsidP="00DE5B55">
      <w:pPr>
        <w:autoSpaceDE w:val="0"/>
        <w:autoSpaceDN w:val="0"/>
        <w:adjustRightInd w:val="0"/>
        <w:spacing w:after="0" w:line="240" w:lineRule="auto"/>
        <w:ind w:left="360" w:right="283"/>
        <w:jc w:val="both"/>
        <w:rPr>
          <w:rFonts w:ascii="Sylfaen" w:hAnsi="Sylfaen" w:cs="Arial"/>
          <w:b/>
          <w:bCs/>
          <w:lang w:val="hy-AM" w:eastAsia="ru-RU"/>
        </w:rPr>
      </w:pPr>
    </w:p>
    <w:p w:rsidR="00B1157C" w:rsidRPr="00B1157C" w:rsidRDefault="00B1157C" w:rsidP="00DE5B5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Sylfaen" w:hAnsi="Sylfaen" w:cs="Arial"/>
          <w:b/>
          <w:bCs/>
          <w:lang w:val="hy-AM" w:eastAsia="ru-RU"/>
        </w:rPr>
      </w:pPr>
    </w:p>
    <w:p w:rsidR="00FB3FB4" w:rsidRPr="00A86548" w:rsidRDefault="00FB3FB4" w:rsidP="00264A75">
      <w:pPr>
        <w:pStyle w:val="ListParagraph"/>
        <w:spacing w:after="0" w:line="240" w:lineRule="auto"/>
        <w:ind w:left="360" w:right="283"/>
        <w:rPr>
          <w:rFonts w:ascii="Sylfaen" w:hAnsi="Sylfaen" w:cs="Arial"/>
          <w:bCs/>
          <w:lang w:val="ro-RO" w:eastAsia="ru-RU"/>
        </w:rPr>
      </w:pPr>
    </w:p>
    <w:p w:rsidR="00730033" w:rsidRPr="003D7CC8" w:rsidRDefault="00E16D1C" w:rsidP="00264A75">
      <w:pPr>
        <w:pStyle w:val="Heading1"/>
        <w:ind w:left="360" w:right="283"/>
        <w:jc w:val="center"/>
        <w:rPr>
          <w:rFonts w:ascii="Arial LatArm" w:hAnsi="Arial LatArm" w:cs="Sylfaen"/>
          <w:sz w:val="24"/>
          <w:szCs w:val="24"/>
          <w:lang w:val="af-ZA"/>
        </w:rPr>
      </w:pPr>
      <w:bookmarkStart w:id="2" w:name="_Toc388862035"/>
      <w:r w:rsidRPr="003D7CC8">
        <w:rPr>
          <w:rFonts w:ascii="Arial Unicode" w:hAnsi="Arial Unicode" w:cs="Sylfaen"/>
          <w:sz w:val="24"/>
          <w:szCs w:val="24"/>
          <w:lang w:val="ro-RO"/>
        </w:rPr>
        <w:t>2.</w:t>
      </w:r>
      <w:r w:rsidR="00A25650" w:rsidRPr="00A25650">
        <w:rPr>
          <w:rFonts w:ascii="Arial Unicode" w:hAnsi="Arial Unicode" w:cs="Sylfaen"/>
          <w:sz w:val="24"/>
          <w:szCs w:val="24"/>
          <w:lang w:val="ro-RO"/>
        </w:rPr>
        <w:t>1. 5</w:t>
      </w:r>
      <w:r w:rsidR="00730033" w:rsidRPr="003D7CC8">
        <w:rPr>
          <w:rFonts w:ascii="Arial Unicode" w:hAnsi="Arial Unicode" w:cs="Sylfaen"/>
          <w:sz w:val="24"/>
          <w:szCs w:val="24"/>
        </w:rPr>
        <w:t>ՀԱՄԱՅՆՔԻ</w:t>
      </w:r>
      <w:r w:rsidR="00730033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30033"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="00730033" w:rsidRPr="003D7CC8">
        <w:rPr>
          <w:rFonts w:ascii="Arial Unicode" w:hAnsi="Arial Unicode" w:cs="Sylfaen"/>
          <w:sz w:val="24"/>
          <w:szCs w:val="24"/>
        </w:rPr>
        <w:t>ՖԻՆԱՆՍԱԿԱՆ</w:t>
      </w:r>
      <w:r w:rsidR="00730033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30033"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="00730033" w:rsidRPr="003D7CC8">
        <w:rPr>
          <w:rFonts w:ascii="Arial Unicode" w:hAnsi="Arial Unicode" w:cs="Sylfaen"/>
          <w:sz w:val="24"/>
          <w:szCs w:val="24"/>
        </w:rPr>
        <w:t>ԻՐԱՎԻՃԱԿԻ</w:t>
      </w:r>
      <w:r w:rsidR="00730033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30033"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="000C500F" w:rsidRPr="003D7CC8">
        <w:rPr>
          <w:rFonts w:ascii="Arial Unicode" w:hAnsi="Arial Unicode" w:cs="Sylfaen"/>
          <w:sz w:val="24"/>
          <w:szCs w:val="24"/>
        </w:rPr>
        <w:t>ՆԿԱՐԱԳՐՈՒԹՅՈՒՆ</w:t>
      </w:r>
      <w:r w:rsidR="00BE3CC4" w:rsidRPr="003D7CC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30033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30033" w:rsidRPr="003D7CC8">
        <w:rPr>
          <w:rFonts w:ascii="Arial Unicode" w:hAnsi="Arial Unicode" w:cs="Sylfaen"/>
          <w:sz w:val="24"/>
          <w:szCs w:val="24"/>
        </w:rPr>
        <w:t>ԵՎ</w:t>
      </w:r>
      <w:r w:rsidR="00730033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0C500F" w:rsidRPr="003D7CC8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0C500F" w:rsidRPr="003D7CC8">
        <w:rPr>
          <w:rFonts w:ascii="Sylfaen" w:hAnsi="Sylfaen" w:cs="Sylfaen"/>
          <w:sz w:val="24"/>
          <w:szCs w:val="24"/>
          <w:lang w:val="af-ZA"/>
        </w:rPr>
        <w:t xml:space="preserve">ՖԻՆԱՆՍԱԿԱՆ </w:t>
      </w:r>
      <w:r w:rsidR="00730033" w:rsidRPr="003D7CC8">
        <w:rPr>
          <w:rFonts w:ascii="Arial Unicode" w:hAnsi="Arial Unicode" w:cs="Sylfaen"/>
          <w:sz w:val="24"/>
          <w:szCs w:val="24"/>
        </w:rPr>
        <w:t>ԿԱՆԽԱՏԵՍՈՒՄ</w:t>
      </w:r>
      <w:bookmarkEnd w:id="2"/>
      <w:r w:rsidR="000C500F" w:rsidRPr="003D7CC8">
        <w:rPr>
          <w:rFonts w:ascii="Arial Unicode" w:hAnsi="Arial Unicode" w:cs="Sylfaen"/>
          <w:sz w:val="24"/>
          <w:szCs w:val="24"/>
        </w:rPr>
        <w:t>ՆԵՐ</w:t>
      </w:r>
    </w:p>
    <w:p w:rsidR="00730033" w:rsidRPr="003D7CC8" w:rsidRDefault="00730033" w:rsidP="00264A75">
      <w:pPr>
        <w:spacing w:after="0" w:line="240" w:lineRule="auto"/>
        <w:ind w:right="283"/>
        <w:rPr>
          <w:rFonts w:ascii="Arial LatArm" w:hAnsi="Arial LatArm" w:cs="Sylfaen"/>
          <w:color w:val="FF0000"/>
          <w:sz w:val="24"/>
          <w:szCs w:val="24"/>
          <w:lang w:val="ro-RO"/>
        </w:rPr>
      </w:pPr>
    </w:p>
    <w:p w:rsidR="00730033" w:rsidRPr="003D7CC8" w:rsidRDefault="00730033" w:rsidP="00264A75">
      <w:pPr>
        <w:spacing w:after="0" w:line="240" w:lineRule="auto"/>
        <w:ind w:right="283" w:firstLine="720"/>
        <w:jc w:val="both"/>
        <w:rPr>
          <w:rFonts w:ascii="Arial LatArm" w:hAnsi="Arial LatArm" w:cs="Sylfaen"/>
          <w:sz w:val="24"/>
          <w:szCs w:val="24"/>
          <w:lang w:val="ro-RO"/>
        </w:rPr>
      </w:pPr>
      <w:r w:rsidRPr="003D7CC8">
        <w:rPr>
          <w:rFonts w:ascii="Arial LatArm" w:hAnsi="Arial Unicode" w:cs="Sylfaen"/>
          <w:sz w:val="24"/>
          <w:szCs w:val="24"/>
        </w:rPr>
        <w:lastRenderedPageBreak/>
        <w:t>Համայնքի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բյուջեի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եկամուտները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ձվավորվում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վարչական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  <w:lang w:val="ru-RU"/>
        </w:rPr>
        <w:t>և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  <w:lang w:val="ru-RU"/>
        </w:rPr>
        <w:t>ֆոնդային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բյուջ</w:t>
      </w:r>
      <w:r w:rsidRPr="003D7CC8">
        <w:rPr>
          <w:rFonts w:ascii="Arial LatArm" w:hAnsi="Arial Unicode" w:cs="Sylfaen"/>
          <w:sz w:val="24"/>
          <w:szCs w:val="24"/>
          <w:lang w:val="ru-RU"/>
        </w:rPr>
        <w:t>եների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միջոցների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հաշվին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: </w:t>
      </w:r>
      <w:r w:rsidRPr="003D7CC8">
        <w:rPr>
          <w:rFonts w:ascii="Arial LatArm" w:hAnsi="Arial Unicode" w:cs="Sylfaen"/>
          <w:sz w:val="24"/>
          <w:szCs w:val="24"/>
        </w:rPr>
        <w:t>Համայնքում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գալիք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հինգ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տարիներին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  <w:lang w:val="ru-RU"/>
        </w:rPr>
        <w:t>ա</w:t>
      </w:r>
      <w:r w:rsidRPr="003D7CC8">
        <w:rPr>
          <w:rFonts w:ascii="Arial LatArm" w:hAnsi="Arial Unicode" w:cs="Sylfaen"/>
          <w:sz w:val="24"/>
          <w:szCs w:val="24"/>
        </w:rPr>
        <w:t>կնկալվում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  <w:lang w:val="ru-RU"/>
        </w:rPr>
        <w:t>է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կապիտալի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գործառնություններից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եկամուտնե</w:t>
      </w:r>
      <w:r w:rsidRPr="003D7CC8">
        <w:rPr>
          <w:rFonts w:ascii="Arial LatArm" w:hAnsi="Arial Unicode" w:cs="Sylfaen"/>
          <w:sz w:val="24"/>
          <w:szCs w:val="24"/>
          <w:lang w:val="ru-RU"/>
        </w:rPr>
        <w:t>ր</w:t>
      </w:r>
      <w:r w:rsidRPr="003D7CC8">
        <w:rPr>
          <w:rFonts w:ascii="Arial LatArm" w:hAnsi="Arial Unicode" w:cs="Sylfaen"/>
          <w:sz w:val="24"/>
          <w:szCs w:val="24"/>
        </w:rPr>
        <w:t>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ստացում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: </w:t>
      </w:r>
      <w:r w:rsidRPr="003D7CC8">
        <w:rPr>
          <w:rFonts w:ascii="Arial LatArm" w:hAnsi="Arial Unicode" w:cs="Sylfaen"/>
          <w:sz w:val="24"/>
          <w:szCs w:val="24"/>
        </w:rPr>
        <w:t>Վարչական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բյուջեի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եկամուտները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ձևավորվում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հարկերի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, </w:t>
      </w:r>
      <w:r w:rsidRPr="003D7CC8">
        <w:rPr>
          <w:rFonts w:ascii="Arial LatArm" w:hAnsi="Arial Unicode" w:cs="Sylfaen"/>
          <w:sz w:val="24"/>
          <w:szCs w:val="24"/>
        </w:rPr>
        <w:t>տուրքերի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և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 </w:t>
      </w:r>
      <w:r w:rsidRPr="003D7CC8">
        <w:rPr>
          <w:rFonts w:ascii="Arial LatArm" w:hAnsi="Arial Unicode" w:cs="Sylfaen"/>
          <w:sz w:val="24"/>
          <w:szCs w:val="24"/>
        </w:rPr>
        <w:t>ֆինան</w:t>
      </w:r>
      <w:r w:rsidRPr="003D7CC8">
        <w:rPr>
          <w:rFonts w:ascii="Arial LatArm" w:hAnsi="Arial Unicode" w:cs="Sylfaen"/>
          <w:sz w:val="24"/>
          <w:szCs w:val="24"/>
          <w:lang w:val="ru-RU"/>
        </w:rPr>
        <w:t>ս</w:t>
      </w:r>
      <w:r w:rsidRPr="003D7CC8">
        <w:rPr>
          <w:rFonts w:ascii="Arial LatArm" w:hAnsi="Arial Unicode" w:cs="Sylfaen"/>
          <w:sz w:val="24"/>
          <w:szCs w:val="24"/>
        </w:rPr>
        <w:t>ական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համահարթեցման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դոտացիաների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հաշվին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: </w:t>
      </w:r>
      <w:r w:rsidRPr="003D7CC8">
        <w:rPr>
          <w:rFonts w:ascii="Arial LatArm" w:hAnsi="Arial Unicode" w:cs="Sylfaen"/>
          <w:sz w:val="24"/>
          <w:szCs w:val="24"/>
        </w:rPr>
        <w:t>Սեփական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7160F1">
        <w:rPr>
          <w:rFonts w:ascii="Arial LatArm" w:hAnsi="Arial Unicode" w:cs="Sylfaen"/>
          <w:sz w:val="24"/>
          <w:szCs w:val="24"/>
        </w:rPr>
        <w:t>եկամուտները</w:t>
      </w:r>
      <w:r w:rsidRPr="007160F1">
        <w:rPr>
          <w:rFonts w:ascii="Arial LatArm" w:hAnsi="Arial LatArm" w:cs="Sylfaen"/>
          <w:sz w:val="24"/>
          <w:szCs w:val="24"/>
          <w:lang w:val="ro-RO"/>
        </w:rPr>
        <w:t xml:space="preserve"> 2016 </w:t>
      </w:r>
      <w:r w:rsidRPr="007160F1">
        <w:rPr>
          <w:rFonts w:ascii="Arial LatArm" w:hAnsi="Arial Unicode" w:cs="Sylfaen"/>
          <w:sz w:val="24"/>
          <w:szCs w:val="24"/>
        </w:rPr>
        <w:t>թ</w:t>
      </w:r>
      <w:r w:rsidRPr="007160F1">
        <w:rPr>
          <w:rFonts w:ascii="Arial LatArm" w:hAnsi="Arial LatArm" w:cs="Sylfaen"/>
          <w:sz w:val="24"/>
          <w:szCs w:val="24"/>
          <w:lang w:val="ro-RO"/>
        </w:rPr>
        <w:t>.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կազմում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համայնքի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բյուջեի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եկամուտների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36 %-</w:t>
      </w:r>
      <w:r w:rsidRPr="003D7CC8">
        <w:rPr>
          <w:rFonts w:ascii="Arial LatArm" w:hAnsi="Arial Unicode" w:cs="Sylfaen"/>
          <w:sz w:val="24"/>
          <w:szCs w:val="24"/>
        </w:rPr>
        <w:t>ը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, </w:t>
      </w:r>
      <w:r w:rsidRPr="003D7CC8">
        <w:rPr>
          <w:rFonts w:ascii="Arial LatArm" w:hAnsi="Arial Unicode" w:cs="Sylfaen"/>
          <w:sz w:val="24"/>
          <w:szCs w:val="24"/>
        </w:rPr>
        <w:t>իսկ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ֆինանսական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համահարթեցման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դոտացիաները՝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64 %-</w:t>
      </w:r>
      <w:r w:rsidRPr="003D7CC8">
        <w:rPr>
          <w:rFonts w:ascii="Arial LatArm" w:hAnsi="Arial Unicode" w:cs="Sylfaen"/>
          <w:sz w:val="24"/>
          <w:szCs w:val="24"/>
        </w:rPr>
        <w:t>ը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(</w:t>
      </w:r>
      <w:r w:rsidRPr="003D7CC8">
        <w:rPr>
          <w:rFonts w:ascii="Arial LatArm" w:hAnsi="Arial Unicode" w:cs="Sylfaen"/>
          <w:sz w:val="24"/>
          <w:szCs w:val="24"/>
        </w:rPr>
        <w:t>աղյուսակ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3):</w:t>
      </w:r>
    </w:p>
    <w:p w:rsidR="00730033" w:rsidRPr="003D7CC8" w:rsidRDefault="00730033" w:rsidP="00264A75">
      <w:pPr>
        <w:spacing w:after="0" w:line="240" w:lineRule="auto"/>
        <w:ind w:right="283" w:firstLine="720"/>
        <w:jc w:val="both"/>
        <w:rPr>
          <w:rFonts w:ascii="Arial LatArm" w:hAnsi="Arial LatArm" w:cs="Sylfaen"/>
          <w:sz w:val="24"/>
          <w:szCs w:val="24"/>
          <w:lang w:val="ro-RO"/>
        </w:rPr>
      </w:pPr>
      <w:r w:rsidRPr="003D7CC8">
        <w:rPr>
          <w:rFonts w:ascii="Arial LatArm" w:hAnsi="Arial Unicode" w:cs="Sylfaen"/>
          <w:sz w:val="24"/>
          <w:szCs w:val="24"/>
        </w:rPr>
        <w:t>Համայնքի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բյուջեի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եկամուտների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նախորդ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տարիների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փաստացի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մակարդակների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ուսումնասիրությունը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ցույց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է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տալիս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, </w:t>
      </w:r>
      <w:r w:rsidRPr="003D7CC8">
        <w:rPr>
          <w:rFonts w:ascii="Arial LatArm" w:hAnsi="Arial Unicode" w:cs="Sylfaen"/>
          <w:sz w:val="24"/>
          <w:szCs w:val="24"/>
        </w:rPr>
        <w:t>որ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նրանք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աճ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 </w:t>
      </w:r>
      <w:r w:rsidRPr="003D7CC8">
        <w:rPr>
          <w:rFonts w:ascii="Arial LatArm" w:hAnsi="Arial Unicode" w:cs="Sylfaen"/>
          <w:sz w:val="24"/>
          <w:szCs w:val="24"/>
        </w:rPr>
        <w:t>ու</w:t>
      </w:r>
      <w:r w:rsidRPr="003D7CC8">
        <w:rPr>
          <w:rFonts w:ascii="Arial LatArm" w:hAnsi="Arial Unicode" w:cs="Sylfaen"/>
          <w:sz w:val="24"/>
          <w:szCs w:val="24"/>
          <w:lang w:val="ru-RU"/>
        </w:rPr>
        <w:t>նեն</w:t>
      </w:r>
      <w:r w:rsidRPr="003D7CC8">
        <w:rPr>
          <w:rFonts w:ascii="Arial LatArm" w:hAnsi="Arial LatArm" w:cs="Sylfaen"/>
          <w:sz w:val="24"/>
          <w:szCs w:val="24"/>
          <w:lang w:val="ro-RO"/>
        </w:rPr>
        <w:t xml:space="preserve">: </w:t>
      </w:r>
    </w:p>
    <w:p w:rsidR="00730033" w:rsidRPr="00A56F18" w:rsidRDefault="00730033" w:rsidP="00264A75">
      <w:pPr>
        <w:spacing w:after="0" w:line="240" w:lineRule="auto"/>
        <w:ind w:right="283"/>
        <w:rPr>
          <w:rFonts w:ascii="Arial LatArm" w:hAnsi="Arial LatArm" w:cs="Sylfaen"/>
          <w:color w:val="FF0000"/>
          <w:sz w:val="28"/>
          <w:szCs w:val="28"/>
          <w:lang w:val="ro-RO"/>
        </w:rPr>
      </w:pPr>
    </w:p>
    <w:p w:rsidR="00730033" w:rsidRPr="00A56F18" w:rsidRDefault="00730033" w:rsidP="00264A75">
      <w:pPr>
        <w:tabs>
          <w:tab w:val="left" w:pos="4536"/>
        </w:tabs>
        <w:spacing w:after="0" w:line="240" w:lineRule="auto"/>
        <w:ind w:left="-142" w:right="283"/>
        <w:rPr>
          <w:rFonts w:ascii="Arial LatArm" w:hAnsi="Arial LatArm" w:cs="Sylfaen"/>
          <w:b/>
          <w:lang w:val="ro-RO"/>
        </w:rPr>
      </w:pPr>
    </w:p>
    <w:p w:rsidR="00730033" w:rsidRPr="00E44914" w:rsidRDefault="00730033" w:rsidP="00264A75">
      <w:pPr>
        <w:spacing w:after="0" w:line="240" w:lineRule="auto"/>
        <w:ind w:right="283"/>
        <w:rPr>
          <w:rFonts w:ascii="Arial LatArm" w:hAnsi="Arial LatArm"/>
          <w:b/>
          <w:sz w:val="28"/>
          <w:szCs w:val="28"/>
          <w:lang w:val="af-ZA"/>
        </w:rPr>
      </w:pPr>
      <w:r w:rsidRPr="00E44914">
        <w:rPr>
          <w:rFonts w:ascii="Arial LatArm" w:hAnsi="Arial Unicode" w:cs="Sylfaen"/>
          <w:b/>
          <w:sz w:val="28"/>
          <w:szCs w:val="28"/>
        </w:rPr>
        <w:t>Աղյուսակ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 3. </w:t>
      </w:r>
      <w:r w:rsidRPr="00E44914">
        <w:rPr>
          <w:rFonts w:ascii="Arial LatArm" w:hAnsi="Arial Unicode" w:cs="Sylfaen"/>
          <w:b/>
          <w:sz w:val="28"/>
          <w:szCs w:val="28"/>
        </w:rPr>
        <w:t>Համայնքի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201</w:t>
      </w:r>
      <w:r w:rsidR="00BC6EF1">
        <w:rPr>
          <w:rFonts w:ascii="Arial LatArm" w:hAnsi="Arial LatArm"/>
          <w:b/>
          <w:sz w:val="28"/>
          <w:szCs w:val="28"/>
          <w:lang w:val="af-ZA"/>
        </w:rPr>
        <w:t>5</w:t>
      </w:r>
      <w:r w:rsidRPr="00E44914">
        <w:rPr>
          <w:rFonts w:ascii="Arial LatArm" w:hAnsi="Arial LatArm"/>
          <w:b/>
          <w:sz w:val="28"/>
          <w:szCs w:val="28"/>
          <w:lang w:val="af-ZA"/>
        </w:rPr>
        <w:t>-201</w:t>
      </w:r>
      <w:r w:rsidR="00BC6EF1">
        <w:rPr>
          <w:rFonts w:ascii="Arial LatArm" w:hAnsi="Arial LatArm"/>
          <w:b/>
          <w:sz w:val="28"/>
          <w:szCs w:val="28"/>
          <w:lang w:val="af-ZA"/>
        </w:rPr>
        <w:t>6</w:t>
      </w:r>
      <w:r w:rsidRPr="00E44914">
        <w:rPr>
          <w:rFonts w:ascii="Arial LatArm" w:hAnsi="Arial Unicode" w:cs="Sylfaen"/>
          <w:b/>
          <w:sz w:val="28"/>
          <w:szCs w:val="28"/>
        </w:rPr>
        <w:t>թթ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. </w:t>
      </w:r>
      <w:r w:rsidRPr="00E44914">
        <w:rPr>
          <w:rFonts w:ascii="Arial LatArm" w:hAnsi="Arial Unicode" w:cs="Sylfaen"/>
          <w:b/>
          <w:sz w:val="28"/>
          <w:szCs w:val="28"/>
        </w:rPr>
        <w:t>բյուջեների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E44914">
        <w:rPr>
          <w:rFonts w:ascii="Arial LatArm" w:hAnsi="Arial Unicode" w:cs="Sylfaen"/>
          <w:b/>
          <w:sz w:val="28"/>
          <w:szCs w:val="28"/>
        </w:rPr>
        <w:t>մուտքերի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E44914">
        <w:rPr>
          <w:rFonts w:ascii="Arial LatArm" w:hAnsi="Arial Unicode" w:cs="Sylfaen"/>
          <w:b/>
          <w:sz w:val="28"/>
          <w:szCs w:val="28"/>
        </w:rPr>
        <w:t>ցուցանիշները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E44914">
        <w:rPr>
          <w:rFonts w:ascii="Arial LatArm" w:hAnsi="Arial Unicode" w:cs="Sylfaen"/>
          <w:b/>
          <w:sz w:val="28"/>
          <w:szCs w:val="28"/>
        </w:rPr>
        <w:t>և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201</w:t>
      </w:r>
      <w:r w:rsidR="00BC6EF1">
        <w:rPr>
          <w:rFonts w:ascii="Arial LatArm" w:hAnsi="Arial LatArm"/>
          <w:b/>
          <w:sz w:val="28"/>
          <w:szCs w:val="28"/>
          <w:lang w:val="af-ZA"/>
        </w:rPr>
        <w:t>7</w:t>
      </w:r>
      <w:r w:rsidRPr="00E44914">
        <w:rPr>
          <w:rFonts w:ascii="Arial LatArm" w:hAnsi="Arial LatArm"/>
          <w:b/>
          <w:sz w:val="28"/>
          <w:szCs w:val="28"/>
          <w:lang w:val="af-ZA"/>
        </w:rPr>
        <w:t>-20</w:t>
      </w:r>
      <w:r w:rsidR="00BC6EF1">
        <w:rPr>
          <w:rFonts w:ascii="Arial LatArm" w:hAnsi="Arial LatArm"/>
          <w:b/>
          <w:sz w:val="28"/>
          <w:szCs w:val="28"/>
          <w:lang w:val="af-ZA"/>
        </w:rPr>
        <w:t>21</w:t>
      </w:r>
      <w:r w:rsidRPr="00E44914">
        <w:rPr>
          <w:rFonts w:ascii="Arial LatArm" w:hAnsi="Arial Unicode" w:cs="Sylfaen"/>
          <w:b/>
          <w:sz w:val="28"/>
          <w:szCs w:val="28"/>
        </w:rPr>
        <w:t>թթ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. </w:t>
      </w:r>
      <w:r w:rsidRPr="00E44914">
        <w:rPr>
          <w:rFonts w:ascii="Arial LatArm" w:hAnsi="Arial Unicode" w:cs="Sylfaen"/>
          <w:b/>
          <w:sz w:val="28"/>
          <w:szCs w:val="28"/>
        </w:rPr>
        <w:t>բյուջեների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E44914">
        <w:rPr>
          <w:rFonts w:ascii="Arial LatArm" w:hAnsi="Arial Unicode" w:cs="Sylfaen"/>
          <w:b/>
          <w:sz w:val="28"/>
          <w:szCs w:val="28"/>
        </w:rPr>
        <w:t>մուտքերի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</w:t>
      </w:r>
      <w:r w:rsidRPr="00E44914">
        <w:rPr>
          <w:rFonts w:ascii="Arial LatArm" w:hAnsi="Arial Unicode" w:cs="Sylfaen"/>
          <w:b/>
          <w:sz w:val="28"/>
          <w:szCs w:val="28"/>
        </w:rPr>
        <w:t>կանխատեսումը</w:t>
      </w:r>
      <w:r w:rsidRPr="00E44914">
        <w:rPr>
          <w:rFonts w:ascii="Arial LatArm" w:hAnsi="Arial LatArm"/>
          <w:b/>
          <w:sz w:val="28"/>
          <w:szCs w:val="28"/>
          <w:lang w:val="af-ZA"/>
        </w:rPr>
        <w:t xml:space="preserve">                                            </w:t>
      </w:r>
    </w:p>
    <w:p w:rsidR="00730033" w:rsidRPr="00E44914" w:rsidRDefault="00730033" w:rsidP="00264A75">
      <w:pPr>
        <w:spacing w:after="0" w:line="240" w:lineRule="auto"/>
        <w:ind w:right="283"/>
        <w:rPr>
          <w:rFonts w:ascii="Arial LatArm" w:hAnsi="Arial LatArm"/>
          <w:b/>
        </w:rPr>
      </w:pPr>
      <w:r w:rsidRPr="00E44914">
        <w:rPr>
          <w:rFonts w:ascii="Arial LatArm" w:hAnsi="Arial LatArm"/>
          <w:b/>
          <w:lang w:val="af-ZA"/>
        </w:rPr>
        <w:t xml:space="preserve">                                                                                                </w:t>
      </w:r>
      <w:r w:rsidRPr="00E44914">
        <w:rPr>
          <w:rFonts w:ascii="Arial LatArm" w:hAnsi="Arial LatArm"/>
          <w:b/>
          <w:lang w:val="af-ZA"/>
        </w:rPr>
        <w:tab/>
      </w:r>
      <w:r w:rsidRPr="00E44914">
        <w:rPr>
          <w:rFonts w:ascii="Arial LatArm" w:hAnsi="Arial LatArm"/>
          <w:b/>
          <w:lang w:val="af-ZA"/>
        </w:rPr>
        <w:tab/>
      </w:r>
      <w:r w:rsidRPr="00E44914">
        <w:rPr>
          <w:rFonts w:ascii="Arial LatArm" w:hAnsi="Arial LatArm"/>
          <w:b/>
          <w:lang w:val="af-ZA"/>
        </w:rPr>
        <w:tab/>
      </w:r>
      <w:r w:rsidRPr="00E44914">
        <w:rPr>
          <w:rFonts w:ascii="Arial LatArm" w:hAnsi="Arial LatArm"/>
          <w:b/>
          <w:lang w:val="af-ZA"/>
        </w:rPr>
        <w:tab/>
      </w:r>
      <w:r w:rsidRPr="00E44914">
        <w:rPr>
          <w:rFonts w:ascii="Arial LatArm" w:hAnsi="Arial Unicode" w:cs="Sylfaen"/>
          <w:b/>
        </w:rPr>
        <w:t>հազար</w:t>
      </w:r>
      <w:r w:rsidRPr="00E44914">
        <w:rPr>
          <w:rFonts w:ascii="Arial LatArm" w:hAnsi="Arial LatArm"/>
          <w:b/>
        </w:rPr>
        <w:t xml:space="preserve"> </w:t>
      </w:r>
      <w:r w:rsidRPr="00E44914">
        <w:rPr>
          <w:rFonts w:ascii="Arial LatArm" w:hAnsi="Arial Unicode" w:cs="Sylfaen"/>
          <w:b/>
        </w:rPr>
        <w:t>դրամ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4394"/>
        <w:gridCol w:w="851"/>
        <w:gridCol w:w="993"/>
        <w:gridCol w:w="880"/>
        <w:gridCol w:w="821"/>
        <w:gridCol w:w="850"/>
        <w:gridCol w:w="851"/>
        <w:gridCol w:w="647"/>
      </w:tblGrid>
      <w:tr w:rsidR="00730033" w:rsidRPr="00E44914" w:rsidTr="00A27D8F">
        <w:trPr>
          <w:trHeight w:val="507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Times New Roman"/>
                <w:b/>
                <w:sz w:val="18"/>
                <w:lang w:val="af-ZA"/>
              </w:rPr>
              <w:t>Հ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/</w:t>
            </w:r>
            <w:r w:rsidRPr="00E44914">
              <w:rPr>
                <w:rFonts w:ascii="Arial Unicode" w:eastAsia="Times New Roman" w:hAnsi="Arial Unicode" w:cs="Times New Roman"/>
                <w:b/>
                <w:sz w:val="18"/>
                <w:lang w:val="af-ZA"/>
              </w:rPr>
              <w:t>հ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Մուտքերի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անվանումը</w:t>
            </w:r>
          </w:p>
        </w:tc>
        <w:tc>
          <w:tcPr>
            <w:tcW w:w="851" w:type="dxa"/>
          </w:tcPr>
          <w:p w:rsidR="00730033" w:rsidRPr="00101425" w:rsidRDefault="00101425" w:rsidP="00264A75">
            <w:pPr>
              <w:spacing w:after="0" w:line="240" w:lineRule="auto"/>
              <w:ind w:right="283"/>
              <w:jc w:val="center"/>
              <w:rPr>
                <w:rFonts w:ascii="Sylfaen" w:eastAsia="Times New Roman" w:hAnsi="Sylfaen" w:cs="Times New Roman"/>
                <w:b/>
                <w:sz w:val="18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lang w:val="hy-AM"/>
              </w:rPr>
              <w:t xml:space="preserve"> </w:t>
            </w:r>
          </w:p>
        </w:tc>
        <w:tc>
          <w:tcPr>
            <w:tcW w:w="993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2019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left="-110"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նախատ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80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2020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left="-108"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փաստ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21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2021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left="-108"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նախատ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50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2022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left="-98"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կանխ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51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2023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left="-108"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կանխ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647" w:type="dxa"/>
          </w:tcPr>
          <w:p w:rsidR="00730033" w:rsidRPr="00E44914" w:rsidRDefault="00364094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2024</w:t>
            </w:r>
            <w:r w:rsidR="00730033"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թ</w:t>
            </w:r>
            <w:r w:rsidR="00730033"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lang w:val="af-ZA"/>
              </w:rPr>
              <w:t>կանխ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lang w:val="af-ZA"/>
              </w:rPr>
              <w:t>.</w:t>
            </w:r>
          </w:p>
        </w:tc>
      </w:tr>
      <w:tr w:rsidR="00730033" w:rsidRPr="00E44914" w:rsidTr="00A27D8F">
        <w:trPr>
          <w:trHeight w:val="252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>2</w:t>
            </w:r>
          </w:p>
        </w:tc>
        <w:tc>
          <w:tcPr>
            <w:tcW w:w="851" w:type="dxa"/>
          </w:tcPr>
          <w:p w:rsidR="00730033" w:rsidRPr="00E44914" w:rsidRDefault="00730033" w:rsidP="00264A75">
            <w:pPr>
              <w:tabs>
                <w:tab w:val="left" w:pos="557"/>
              </w:tabs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3</w:t>
            </w:r>
          </w:p>
        </w:tc>
        <w:tc>
          <w:tcPr>
            <w:tcW w:w="99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  4</w:t>
            </w:r>
          </w:p>
        </w:tc>
        <w:tc>
          <w:tcPr>
            <w:tcW w:w="88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 5</w:t>
            </w:r>
          </w:p>
        </w:tc>
        <w:tc>
          <w:tcPr>
            <w:tcW w:w="821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6</w:t>
            </w:r>
          </w:p>
        </w:tc>
        <w:tc>
          <w:tcPr>
            <w:tcW w:w="85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7</w:t>
            </w:r>
          </w:p>
        </w:tc>
        <w:tc>
          <w:tcPr>
            <w:tcW w:w="851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8</w:t>
            </w:r>
          </w:p>
        </w:tc>
        <w:tc>
          <w:tcPr>
            <w:tcW w:w="64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16"/>
                <w:lang w:val="af-ZA"/>
              </w:rPr>
              <w:t xml:space="preserve">     9</w:t>
            </w:r>
          </w:p>
        </w:tc>
      </w:tr>
      <w:tr w:rsidR="00730033" w:rsidRPr="00350A53" w:rsidTr="00A27D8F">
        <w:trPr>
          <w:trHeight w:val="230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ԲՅՈՒՋԵՏԱՅԻՆ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`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ԸՆԴԱՄԵՆԸ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(I+II+III)*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rPr>
          <w:trHeight w:val="214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I.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ԸՆԴԱՄԵՆԸ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(1+2+3)*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315585.2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311023.8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308871.4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325671.4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327487.4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331071.4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334487.4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ՀԱՐԿԵՐ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ԵՎ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47204.9</w:t>
            </w:r>
          </w:p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43234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42734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45834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48350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45134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44350</w:t>
            </w:r>
          </w:p>
        </w:tc>
      </w:tr>
      <w:tr w:rsidR="00730033" w:rsidRPr="00BE3CC4" w:rsidTr="00A27D8F">
        <w:trPr>
          <w:trHeight w:val="58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Գույքային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հարկեր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անշարժ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գույքից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11960.9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9350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Գույքահարկ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շինությունների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5610.9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3000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6350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Գույքային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հարկեր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գույքից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Գույքահարկ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փոխադրամիջոցների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28000.0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27000.0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27000.0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30000.0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32000.0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33000.0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35000.0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Ապրանքների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օգտագործման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կամ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գործունեության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իրականացման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թույլտվության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Տեղական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3244.0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3084.0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2784.0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2884.0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2784.0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lastRenderedPageBreak/>
              <w:t>Ապրանքների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մատակարարումից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ծառայությունների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մատուցումից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lastRenderedPageBreak/>
              <w:t>պարտադիր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1.5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հարկային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պարտադիր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վճարներից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կատարվող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մասհանումներ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3120.0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2000.0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2000.0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2000.0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1800.0</w:t>
            </w: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1600.0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1500.0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գույքահարկի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գծով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վճարումների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բնագավառում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բացահայտված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օրենսդրության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խախտումների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հարկատուներից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գանձվող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տույժեր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տուգանքներ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որոնք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չեն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հաշվարկվում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այդ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հարկերի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նկատմամբ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rPr>
          <w:trHeight w:val="214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254442.1</w:t>
            </w:r>
          </w:p>
        </w:tc>
        <w:tc>
          <w:tcPr>
            <w:tcW w:w="993" w:type="dxa"/>
            <w:vAlign w:val="bottom"/>
          </w:tcPr>
          <w:p w:rsidR="00730033" w:rsidRPr="00BE3CC4" w:rsidRDefault="00101425" w:rsidP="00264A75">
            <w:pPr>
              <w:spacing w:after="0" w:line="240" w:lineRule="auto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254</w:t>
            </w:r>
            <w:r w:rsidR="00730033"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764.1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256627.4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258127.4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260627.4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262427.4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264727.4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Ընթացիկ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արտաքին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Կապիտալ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արտաքին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Ընթացիկ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ներքին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ա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ֆինանսական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համահարթեցման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սկզբունքով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տրամադրվող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դոտացիաներ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բ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տրամադրվող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դոտացիաներ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գ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տրամադրվող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նպատակային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հատկացումներ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սուբվենցիաներ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9335.8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9602.5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9602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9800.0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9800.0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9800.0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9800.0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դ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ՀՀ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ընթացիկ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ծախսերի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ֆինանսավորման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նպատակով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2.4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Կապիտալ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ներքին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ա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կապիտալ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ծախսերի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ֆինանսավորման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նպատակային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հատկացումներ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սուբվենցիաներ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rPr>
          <w:trHeight w:val="699"/>
        </w:trPr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18"/>
                <w:szCs w:val="20"/>
                <w:lang w:val="af-ZA"/>
              </w:rPr>
              <w:t>բ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ՀՀ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կապիտալ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ծախսերի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ֆինանսավորման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նպատակով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*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Տոկոսներ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Շահաբաժիններ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վարձակալությունից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7313.5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  <w:t>7510.0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սեփականություն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վարձակալության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3513.5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3510.0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3510.0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3710.0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3710.0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3800.0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/>
              <w:ind w:right="283"/>
              <w:jc w:val="right"/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Sylfaen"/>
                <w:sz w:val="14"/>
                <w:szCs w:val="14"/>
                <w:lang w:val="af-ZA"/>
              </w:rPr>
              <w:t>3800.0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տարածքում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գտնվող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սեփականություն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վարձակալության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տարածքում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գտնվող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սեփականությանը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պատկանող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հողամասերի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կառուցապատման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իրավունքի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դիմաց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գանձվող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վարձակալությունից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3800.0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  <w:t>4000.0</w:t>
            </w: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3.4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ապրանքների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մատակարարումից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ծառայությունների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մատուցումից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այդ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թվում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կողմից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ՏԻՄ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երին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պատվիրակված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լիազորությունների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իրականացման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ծախսերի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ֆինանսավորման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3.5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գանձումներ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Տեղական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տարածքում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ինքնակամ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կառուցված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շինությունների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օրինականացման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Օրենքով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սահմանված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դեպքերում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հիմնարկների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կողմից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առանց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տեղական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տուրքի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գանձման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մատուցվող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ծառայությունների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կատարվող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գործողությունների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դիմաց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գանձվող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)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3.6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տույժերից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տուգանքներից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իրավախախտումների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ՏԻՄ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կողմից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պատասխանատվության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կիրառումից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ind w:right="283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ind w:right="283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ind w:right="283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ind w:right="283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ind w:right="283"/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նկատմամբ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ստանձնած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պայմանագրային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պարտավորությունների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չկատարման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դիմաց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գանձվող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տույժերից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3.7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Ընթացիկ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ոչ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3.8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Կապիտալ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ոչ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պաշտոնական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3.9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եկամուտներ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*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պատճառած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վնասների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փոխհատուցումից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պահուստային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ֆոնդից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ֆոնդային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կատարվող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հատկացումներից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Օրենքով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իրավական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ակտերով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սահմանված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`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մուտքագրման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ենթակա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II.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ՈՉ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ՖԻՆԱՆՍԱԿԱՆ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ԱԿՏԻՎՆԵՐԻ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(1+2+3+4)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2400.0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2400.0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1800.0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1800.0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Անշարժ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500.0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500.0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500.0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400.0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400.0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300.0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Շարժական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2500.0</w:t>
            </w: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2500.0</w:t>
            </w: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2500.0</w:t>
            </w: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2000.0</w:t>
            </w: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2000.0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1500.0</w:t>
            </w: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  <w:r w:rsidRPr="00BE3CC4"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  <w:t>1500.0</w:t>
            </w: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Պաշարների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lastRenderedPageBreak/>
              <w:t>3.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Բարձրարժեք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ակտիվների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4.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Չարտադրված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ակտիվների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Ոչ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նյութական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չարտադրված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ակտիվների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III.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left="-27"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ՀԱՎԵԼՈՒՐԴԻ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ՕԳՏԱԳՈՐԾՄԱՆ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ՈՒՂՂՈՒԹՅՈՒՆՆԵՐԸ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ԿԱՄ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ՊԱԿԱՍՈՒՐԴԻ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ԴԵՖԻՑԻՏԻ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)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ՖԻՆԱՆՍԱՎՈՐՄԱՆ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ԱՂԲՅՈՒՐՆԵՐԸ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+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)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Times New Roman"/>
                <w:b/>
                <w:sz w:val="18"/>
                <w:szCs w:val="20"/>
                <w:lang w:val="af-ZA"/>
              </w:rPr>
              <w:t>Ա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ՆԵՐՔԻՆ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ԱՂԲՅՈՒՐՆԵՐ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(1+2)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ՓՈԽԱՌՈՒ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Արժեթղթեր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թողարկումից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տեղաբաշխումից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Վարկեր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վարկերի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վարկերի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բյուջետային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ՖԻՆԱՆՍԱԿԱՆ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ԱԿՏԻՎՆԵՐ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Բաժնետոմսեր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կապիտալում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մասնակցություն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համայնքային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սեփականության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բաժնետոմսերի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կապիտալում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մասնակցության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իրավաբանական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անձանց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կանոնադրական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կապիտալում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մասնակցության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պետական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սեփականություն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հանդիսացող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անշարժ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(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բացառությամբ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հողերի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),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այդ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թվում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`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անավարտ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շինարարության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օբյեկտների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մասնավորեցումից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առաջացած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միջոցներից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բյուջե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մասհանումից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բաժնետոմսեր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կապիտալում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այլ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մասնակցություն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ձեռքբերում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նախկինում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տրամադրված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դիմաց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ստացվող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մարումներից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տրամադրում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տարեսկզբի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ազատ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մնացորդը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2.4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ֆոնդային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ժամանակավոր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ազատ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տրամադրում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2.5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ֆոնդային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ժամանակավոր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ազատ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վարչական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տրամադրված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վերադարձ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ֆոնդային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մաս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2.6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հաշվում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մնացորդները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հաշվետու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ժամանակահատվածում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որից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`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ծախսերի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ֆինանսավորմանը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չուղղված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բյուջեի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տարեսկզբի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ազատ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մնացորդի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գումարը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Times New Roman"/>
                <w:b/>
                <w:sz w:val="18"/>
                <w:szCs w:val="20"/>
                <w:lang w:val="af-ZA"/>
              </w:rPr>
              <w:t>Բ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ԱՐՏԱՔԻՆ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ԱՂԲՅՈՒՐՆԵՐ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ՓՈԽԱՌՈՒ</w:t>
            </w: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Արժեթղթեր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թողարկումից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տեղաբաշխումից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Վարկեր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վարկերի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350A53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վարկերի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հիմնական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b/>
                <w:sz w:val="18"/>
                <w:szCs w:val="20"/>
                <w:lang w:val="af-ZA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  <w:tr w:rsidR="00730033" w:rsidRPr="00BE3CC4" w:rsidTr="00A27D8F">
        <w:tc>
          <w:tcPr>
            <w:tcW w:w="37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</w:p>
        </w:tc>
        <w:tc>
          <w:tcPr>
            <w:tcW w:w="4394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</w:pP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>-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ստացված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փոխատվությունների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գումարի</w:t>
            </w:r>
            <w:r w:rsidRPr="00E44914">
              <w:rPr>
                <w:rFonts w:ascii="Arial LatArm" w:eastAsia="Times New Roman" w:hAnsi="Arial LatArm" w:cs="Times New Roman"/>
                <w:sz w:val="18"/>
                <w:szCs w:val="20"/>
                <w:lang w:val="af-ZA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5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63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993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21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84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96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851" w:type="dxa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  <w:tc>
          <w:tcPr>
            <w:tcW w:w="647" w:type="dxa"/>
            <w:vAlign w:val="bottom"/>
          </w:tcPr>
          <w:p w:rsidR="00730033" w:rsidRPr="00BE3CC4" w:rsidRDefault="00730033" w:rsidP="00264A75">
            <w:pPr>
              <w:spacing w:after="0" w:line="240" w:lineRule="auto"/>
              <w:ind w:left="-158" w:right="283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af-ZA"/>
              </w:rPr>
            </w:pPr>
          </w:p>
        </w:tc>
      </w:tr>
    </w:tbl>
    <w:p w:rsidR="00730033" w:rsidRPr="00E44914" w:rsidRDefault="00730033" w:rsidP="00264A75">
      <w:pPr>
        <w:spacing w:after="120" w:line="240" w:lineRule="auto"/>
        <w:ind w:right="283"/>
        <w:rPr>
          <w:rFonts w:ascii="Arial LatArm" w:eastAsia="Times New Roman" w:hAnsi="Arial LatArm" w:cs="Times New Roman"/>
          <w:sz w:val="20"/>
          <w:szCs w:val="20"/>
          <w:lang w:val="af-ZA"/>
        </w:rPr>
      </w:pPr>
    </w:p>
    <w:p w:rsidR="00EC49F6" w:rsidRDefault="00EC49F6" w:rsidP="00264A75">
      <w:pPr>
        <w:pStyle w:val="Heading1"/>
        <w:ind w:left="360" w:right="283"/>
        <w:rPr>
          <w:rFonts w:ascii="Arial Unicode" w:hAnsi="Arial Unicode" w:cs="Sylfaen"/>
          <w:sz w:val="24"/>
          <w:szCs w:val="24"/>
        </w:rPr>
      </w:pPr>
      <w:bookmarkStart w:id="3" w:name="_Toc388862036"/>
    </w:p>
    <w:p w:rsidR="00EC49F6" w:rsidRDefault="00EC49F6" w:rsidP="00264A75">
      <w:pPr>
        <w:pStyle w:val="Heading1"/>
        <w:ind w:left="360" w:right="283"/>
        <w:rPr>
          <w:rFonts w:ascii="Arial Unicode" w:hAnsi="Arial Unicode" w:cs="Sylfaen"/>
          <w:sz w:val="24"/>
          <w:szCs w:val="24"/>
        </w:rPr>
      </w:pPr>
    </w:p>
    <w:p w:rsidR="00730033" w:rsidRPr="000C500F" w:rsidRDefault="00730033" w:rsidP="00264A75">
      <w:pPr>
        <w:pStyle w:val="Heading1"/>
        <w:ind w:left="360" w:right="283"/>
        <w:rPr>
          <w:rFonts w:ascii="Arial LatArm" w:hAnsi="Arial LatArm" w:cs="Sylfaen"/>
          <w:sz w:val="24"/>
          <w:szCs w:val="24"/>
          <w:lang w:val="af-ZA"/>
        </w:rPr>
      </w:pPr>
      <w:r w:rsidRPr="000C500F">
        <w:rPr>
          <w:rFonts w:ascii="Arial Unicode" w:hAnsi="Arial Unicode" w:cs="Sylfaen"/>
          <w:sz w:val="24"/>
          <w:szCs w:val="24"/>
        </w:rPr>
        <w:t>ՀԱՄԱՅՆՔԻ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ՈԼՈՐՏԱՅԻՆ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ԾՐԱԳՐԵՐԻ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861F4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ՑԱՆԿԻ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ԿԱԶՄՈՒՄ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ԵՎ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ԱՌԱՋՆԱՀԵՐԹՈՒԹՅՈՒՆՆԵՐԻ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ՍԱՀՄԱՆՈՒՄ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, </w:t>
      </w:r>
      <w:r w:rsidRPr="000C500F">
        <w:rPr>
          <w:rFonts w:ascii="Arial Unicode" w:hAnsi="Arial Unicode" w:cs="Sylfaen"/>
          <w:sz w:val="24"/>
          <w:szCs w:val="24"/>
        </w:rPr>
        <w:t>ՖԻՆԱՆՍԱՊԵՍ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ԱՊԱՀՈՎՎԱԾ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BE3CC4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ԾՐԱԳՐԵՐԻ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861F4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ՁԵՎԱԿԵՐՊՈՒՄ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ԵՎ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ԱՄՓՈՓՈՒՄ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, </w:t>
      </w:r>
      <w:r w:rsidRPr="000C500F">
        <w:rPr>
          <w:rFonts w:ascii="Arial Unicode" w:hAnsi="Arial Unicode" w:cs="Sylfaen"/>
          <w:sz w:val="24"/>
          <w:szCs w:val="24"/>
        </w:rPr>
        <w:t>ԼՐԱՑՈՒՑԻՉ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861F45">
        <w:rPr>
          <w:rFonts w:ascii="Arial LatArm" w:hAnsi="Arial LatArm" w:cs="Sylfaen"/>
          <w:sz w:val="24"/>
          <w:szCs w:val="24"/>
          <w:lang w:val="af-ZA"/>
        </w:rPr>
        <w:t xml:space="preserve">  </w:t>
      </w:r>
      <w:r w:rsidRPr="000C500F">
        <w:rPr>
          <w:rFonts w:ascii="Arial Unicode" w:hAnsi="Arial Unicode" w:cs="Sylfaen"/>
          <w:sz w:val="24"/>
          <w:szCs w:val="24"/>
        </w:rPr>
        <w:t>ՖԻՆԱՆՍԱԿԱՆ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ՄԻՋՈՑՆԵՐԻ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ՀԱՅԹԱՅԹՄԱՆ</w:t>
      </w:r>
      <w:r w:rsidR="00861F45" w:rsidRPr="00861F45">
        <w:rPr>
          <w:rFonts w:ascii="Arial Unicode" w:hAnsi="Arial Unicode" w:cs="Sylfaen"/>
          <w:sz w:val="24"/>
          <w:szCs w:val="24"/>
          <w:lang w:val="af-ZA"/>
        </w:rPr>
        <w:t xml:space="preserve"> 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ՀՆԱՐԱՎՈՐՈՒԹՅՈՒՆՆԵՐԻ</w:t>
      </w:r>
      <w:r w:rsidRPr="000C500F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861F45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0C500F">
        <w:rPr>
          <w:rFonts w:ascii="Arial Unicode" w:hAnsi="Arial Unicode" w:cs="Sylfaen"/>
          <w:sz w:val="24"/>
          <w:szCs w:val="24"/>
        </w:rPr>
        <w:t>ՆԵՐԿԱՅԱՑՈՒՄ</w:t>
      </w:r>
      <w:bookmarkEnd w:id="3"/>
    </w:p>
    <w:p w:rsidR="00730033" w:rsidRPr="000C500F" w:rsidRDefault="00730033" w:rsidP="00264A75">
      <w:pPr>
        <w:spacing w:after="0"/>
        <w:ind w:right="283" w:firstLine="720"/>
        <w:jc w:val="both"/>
        <w:rPr>
          <w:rFonts w:ascii="Arial LatArm" w:hAnsi="Arial LatArm" w:cs="Sylfaen"/>
          <w:color w:val="00B050"/>
          <w:sz w:val="24"/>
          <w:szCs w:val="24"/>
          <w:lang w:val="af-ZA"/>
        </w:rPr>
      </w:pPr>
    </w:p>
    <w:p w:rsidR="00730033" w:rsidRPr="009A2B4E" w:rsidRDefault="00730033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/>
          <w:sz w:val="24"/>
          <w:szCs w:val="24"/>
          <w:lang w:val="af-ZA" w:eastAsia="ru-RU"/>
        </w:rPr>
      </w:pP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Ելնելով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համայնքի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իրավիճակի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վերլուծության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և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գնահատման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արդյունքներից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,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համայնքում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ներկայում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արձանագրված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հիմնախնդիրներից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,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համայնքի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զարգացման՝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ՏԻՄ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>-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կողմից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ընտրված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ռազմավարությունից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և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առաջիկա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հինգ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տարիների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համար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սահմանված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հիմնական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նպատակներից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, </w:t>
      </w:r>
      <w:r w:rsidR="00EC49F6">
        <w:rPr>
          <w:rFonts w:ascii="Arial Unicode" w:eastAsia="Times New Roman" w:hAnsi="Arial Unicode" w:cs="Times New Roman"/>
          <w:sz w:val="24"/>
          <w:szCs w:val="24"/>
          <w:lang w:eastAsia="ru-RU"/>
        </w:rPr>
        <w:t>ՀԶՀ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Ծ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>-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կառավարման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հանձնաժողովի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կողմից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քննարկվել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և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որոշվել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է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առաջարկվող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ծրագրերի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ցանկը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(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աղյուսակ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4)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՝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ընդգրկելու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համայնքի</w:t>
      </w:r>
      <w:r w:rsidR="0088266B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2019-2024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թթ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. </w:t>
      </w:r>
      <w:r w:rsidR="00EC49F6">
        <w:rPr>
          <w:rFonts w:ascii="Arial Unicode" w:eastAsia="Times New Roman" w:hAnsi="Arial Unicode" w:cs="Times New Roman"/>
          <w:sz w:val="24"/>
          <w:szCs w:val="24"/>
          <w:lang w:eastAsia="ru-RU"/>
        </w:rPr>
        <w:t>ՀԶՀ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Ծ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>-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ում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: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Այդ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ծրագրերի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մի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մասի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իրականացումը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համարվում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է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տեղական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ինքնակառավարման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մարմինների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լիազորություն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,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իսկ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մյուս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մասը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դուրս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eastAsia="ru-RU"/>
        </w:rPr>
        <w:t>է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վերջիններիս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լիազորությունների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շրջանակից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,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սակայն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դրանց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իրականացումը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խիստ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կարևոր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նշանակություն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ունի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բնակչության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բարեկեցության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ապահովման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 </w:t>
      </w:r>
      <w:r w:rsidRPr="009A2B4E">
        <w:rPr>
          <w:rFonts w:ascii="Arial Unicode" w:eastAsia="Times New Roman" w:hAnsi="Arial Unicode" w:cs="Times New Roman"/>
          <w:sz w:val="24"/>
          <w:szCs w:val="24"/>
          <w:lang w:val="af-ZA" w:eastAsia="ru-RU"/>
        </w:rPr>
        <w:t>համար</w:t>
      </w:r>
      <w:r w:rsidRPr="009A2B4E">
        <w:rPr>
          <w:rFonts w:ascii="Arial LatArm" w:eastAsia="Times New Roman" w:hAnsi="Arial LatArm" w:cs="Times New Roman"/>
          <w:sz w:val="24"/>
          <w:szCs w:val="24"/>
          <w:lang w:val="af-ZA" w:eastAsia="ru-RU"/>
        </w:rPr>
        <w:t xml:space="preserve">: </w:t>
      </w:r>
    </w:p>
    <w:p w:rsidR="00730033" w:rsidRPr="00E44914" w:rsidRDefault="00730033" w:rsidP="00264A75">
      <w:pPr>
        <w:spacing w:before="120" w:after="0" w:line="240" w:lineRule="auto"/>
        <w:ind w:right="283"/>
        <w:rPr>
          <w:rFonts w:ascii="Arial LatArm" w:eastAsia="Times New Roman" w:hAnsi="Arial LatArm" w:cs="Times New Roman"/>
          <w:b/>
          <w:bCs/>
          <w:lang w:val="af-ZA"/>
        </w:rPr>
      </w:pPr>
      <w:r w:rsidRPr="00E44914">
        <w:rPr>
          <w:rFonts w:ascii="Arial Unicode" w:eastAsia="Times New Roman" w:hAnsi="Arial Unicode" w:cs="Sylfaen"/>
          <w:b/>
          <w:bCs/>
        </w:rPr>
        <w:t>Աղյուսակ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4. </w:t>
      </w:r>
      <w:r w:rsidRPr="00E44914">
        <w:rPr>
          <w:rFonts w:ascii="Arial Unicode" w:eastAsia="Times New Roman" w:hAnsi="Arial Unicode" w:cs="Times New Roman"/>
          <w:b/>
          <w:bCs/>
        </w:rPr>
        <w:t>ՀԶ</w:t>
      </w:r>
      <w:r w:rsidRPr="00E44914">
        <w:rPr>
          <w:rFonts w:ascii="Arial Unicode" w:eastAsia="Times New Roman" w:hAnsi="Arial Unicode" w:cs="Sylfaen"/>
          <w:b/>
          <w:bCs/>
        </w:rPr>
        <w:t>ՔԾ</w:t>
      </w:r>
      <w:r w:rsidRPr="00E44914">
        <w:rPr>
          <w:rFonts w:ascii="Arial LatArm" w:eastAsia="Times New Roman" w:hAnsi="Arial LatArm" w:cs="Sylfaen"/>
          <w:b/>
          <w:bCs/>
          <w:lang w:val="af-ZA"/>
        </w:rPr>
        <w:t>-</w:t>
      </w:r>
      <w:r w:rsidRPr="00E44914">
        <w:rPr>
          <w:rFonts w:ascii="Arial Unicode" w:eastAsia="Times New Roman" w:hAnsi="Arial Unicode" w:cs="Sylfaen"/>
          <w:b/>
          <w:bCs/>
        </w:rPr>
        <w:t>ում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ընդգրկելու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համար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առաջարկվող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ծրագրերի</w:t>
      </w:r>
      <w:r w:rsidRPr="00E44914">
        <w:rPr>
          <w:rFonts w:ascii="Arial LatArm" w:eastAsia="Times New Roman" w:hAnsi="Arial LatArm" w:cs="Times New Roman"/>
          <w:b/>
          <w:bCs/>
          <w:lang w:val="af-ZA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ցանկ</w:t>
      </w:r>
    </w:p>
    <w:p w:rsidR="00730033" w:rsidRPr="00E44914" w:rsidRDefault="00730033" w:rsidP="00264A75">
      <w:pPr>
        <w:spacing w:after="0" w:line="240" w:lineRule="auto"/>
        <w:ind w:right="283" w:firstLine="90"/>
        <w:rPr>
          <w:rFonts w:ascii="Arial LatArm" w:eastAsia="Times New Roman" w:hAnsi="Arial LatArm" w:cs="Times New Roman"/>
          <w:color w:val="00B050"/>
          <w:sz w:val="16"/>
          <w:szCs w:val="20"/>
          <w:lang w:val="af-Z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7210"/>
        <w:gridCol w:w="2243"/>
      </w:tblGrid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Հ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/</w:t>
            </w: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Ծրագրի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Ծրագրի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ընդհանուր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արժեքը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(</w:t>
            </w: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հազ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 xml:space="preserve">. </w:t>
            </w:r>
            <w:r w:rsidRPr="00E44914">
              <w:rPr>
                <w:rFonts w:ascii="Arial Unicode" w:eastAsia="Times New Roman" w:hAnsi="Arial Unicode" w:cs="Sylfaen"/>
                <w:b/>
                <w:bCs/>
                <w:sz w:val="20"/>
                <w:szCs w:val="20"/>
              </w:rPr>
              <w:t>դրամ</w:t>
            </w:r>
            <w:r w:rsidRPr="00E44914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b/>
                <w:i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b/>
                <w:i/>
                <w:sz w:val="20"/>
                <w:szCs w:val="20"/>
              </w:rPr>
              <w:t>ՏԻՄ</w:t>
            </w:r>
            <w:r w:rsidRPr="00E44914">
              <w:rPr>
                <w:rFonts w:ascii="Arial LatArm" w:eastAsia="Times New Roman" w:hAnsi="Arial LatArm" w:cs="Times New Roman"/>
                <w:b/>
                <w:i/>
                <w:sz w:val="20"/>
                <w:szCs w:val="20"/>
              </w:rPr>
              <w:t>-</w:t>
            </w:r>
            <w:r w:rsidRPr="00E44914">
              <w:rPr>
                <w:rFonts w:ascii="Arial Unicode" w:eastAsia="Times New Roman" w:hAnsi="Arial Unicode" w:cs="Times New Roman"/>
                <w:b/>
                <w:i/>
                <w:sz w:val="20"/>
                <w:szCs w:val="20"/>
              </w:rPr>
              <w:t>երի</w:t>
            </w:r>
            <w:r w:rsidRPr="00E44914">
              <w:rPr>
                <w:rFonts w:ascii="Arial LatArm" w:eastAsia="Times New Roman" w:hAnsi="Arial LatArm" w:cs="Times New Roman"/>
                <w:b/>
                <w:i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b/>
                <w:i/>
                <w:sz w:val="20"/>
                <w:szCs w:val="20"/>
              </w:rPr>
              <w:t>լիազորություններ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b/>
                <w:i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Կառավարման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ապարատի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82400.0</w:t>
            </w:r>
          </w:p>
        </w:tc>
      </w:tr>
      <w:tr w:rsidR="00730033" w:rsidRPr="00E44914" w:rsidTr="00A56F18">
        <w:trPr>
          <w:trHeight w:val="20"/>
        </w:trPr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224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41</w:t>
            </w:r>
            <w:r w:rsidRPr="00E44914">
              <w:rPr>
                <w:rFonts w:ascii="Arial LatArm" w:hAnsi="Arial LatArm"/>
                <w:color w:val="000000"/>
                <w:sz w:val="20"/>
              </w:rPr>
              <w:t>000</w:t>
            </w:r>
            <w:r>
              <w:rPr>
                <w:rFonts w:ascii="Arial LatArm" w:hAnsi="Arial LatArm"/>
                <w:color w:val="000000"/>
                <w:sz w:val="20"/>
              </w:rPr>
              <w:t>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55000.0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4.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33700.0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5.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25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000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6.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Գրադարանի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21500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7.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Գեղարվեստի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17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400</w:t>
            </w: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8.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Կոմունալ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ծառայության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իրականացում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  <w:lastRenderedPageBreak/>
              <w:t>27500.0</w:t>
            </w: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240" w:lineRule="auto"/>
              <w:ind w:right="283"/>
              <w:jc w:val="both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Համայնքի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բնակչությանը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սոցիալական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օգնության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տրամադրում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10.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11.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սարքավորումների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12.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13.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գործիքների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14.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բակերի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15.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Խաղահրապարակների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16.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Կոյուղու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կոլեկտորի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ընդլայնում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17.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18.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19.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Թիվ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-3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ջեռուցում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20.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գերեզմանատան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21.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Քաղաքացիական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պաշտպանության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արտակարգ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իրավիճակների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շտաբի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սենյակի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ձեռքբերում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22.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Խմելու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հիմնանորոգում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23.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Ոռոգման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24.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Ներհամայնքային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ճանապարհների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ասֆալտապատում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25.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Փողոցների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գիշերային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լուսավորության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ընդլայնում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26.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զբոսայգու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27.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Կանաչ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գոտիների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ստեղծում՝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մայթեզրերին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ծառատունկ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կատարելով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28.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Ֆուտբոլի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մարզադաշտի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29.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Անավարտ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շինարարության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վերսկսում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56F18">
        <w:tc>
          <w:tcPr>
            <w:tcW w:w="499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30.</w:t>
            </w:r>
          </w:p>
        </w:tc>
        <w:tc>
          <w:tcPr>
            <w:tcW w:w="7210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աղբավայրի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ցանկապատում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:rsidR="00730033" w:rsidRPr="00E44914" w:rsidRDefault="00730033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Times New Roman"/>
          <w:color w:val="00B050"/>
          <w:sz w:val="20"/>
          <w:szCs w:val="20"/>
        </w:rPr>
      </w:pPr>
    </w:p>
    <w:p w:rsidR="00730033" w:rsidRPr="00E44914" w:rsidRDefault="00730033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Ծրագրերը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սահմանելուց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հետո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դրանք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գնահատվել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են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ըստ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առաջնահերթության՝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հիմք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ընդունելով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հետևյալ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չափորոշիչները</w:t>
      </w:r>
      <w:r w:rsidRPr="00E44914">
        <w:rPr>
          <w:rFonts w:ascii="Arial LatArm" w:eastAsia="Times New Roman" w:hAnsi="Arial LatArm" w:cs="Sylfaen"/>
          <w:bCs/>
          <w:szCs w:val="24"/>
        </w:rPr>
        <w:t>.</w:t>
      </w:r>
    </w:p>
    <w:p w:rsidR="00730033" w:rsidRPr="00E44914" w:rsidRDefault="00730033" w:rsidP="00264A75">
      <w:pPr>
        <w:pStyle w:val="ListParagraph"/>
        <w:numPr>
          <w:ilvl w:val="0"/>
          <w:numId w:val="11"/>
        </w:numPr>
        <w:spacing w:after="0" w:line="240" w:lineRule="auto"/>
        <w:ind w:right="283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Շահառուների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թիվ</w:t>
      </w:r>
    </w:p>
    <w:p w:rsidR="00730033" w:rsidRPr="007160F1" w:rsidRDefault="00730033" w:rsidP="00264A75">
      <w:pPr>
        <w:pStyle w:val="ListParagraph"/>
        <w:numPr>
          <w:ilvl w:val="0"/>
          <w:numId w:val="11"/>
        </w:numPr>
        <w:spacing w:after="0" w:line="240" w:lineRule="auto"/>
        <w:ind w:right="283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Համայնքի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կարողությունների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հզորացում</w:t>
      </w:r>
    </w:p>
    <w:p w:rsidR="007160F1" w:rsidRDefault="007160F1" w:rsidP="00264A75">
      <w:pPr>
        <w:spacing w:after="0" w:line="240" w:lineRule="auto"/>
        <w:ind w:left="1080" w:right="283"/>
        <w:jc w:val="both"/>
        <w:rPr>
          <w:rFonts w:ascii="Arial LatArm" w:eastAsia="Times New Roman" w:hAnsi="Arial LatArm" w:cs="Sylfaen"/>
          <w:bCs/>
          <w:szCs w:val="24"/>
        </w:rPr>
      </w:pPr>
    </w:p>
    <w:p w:rsidR="007160F1" w:rsidRDefault="007160F1" w:rsidP="00264A75">
      <w:pPr>
        <w:spacing w:after="0" w:line="240" w:lineRule="auto"/>
        <w:ind w:left="1080" w:right="283"/>
        <w:jc w:val="both"/>
        <w:rPr>
          <w:rFonts w:ascii="Arial LatArm" w:eastAsia="Times New Roman" w:hAnsi="Arial LatArm" w:cs="Sylfaen"/>
          <w:bCs/>
          <w:szCs w:val="24"/>
        </w:rPr>
      </w:pPr>
    </w:p>
    <w:p w:rsidR="007160F1" w:rsidRDefault="007160F1" w:rsidP="00264A75">
      <w:pPr>
        <w:spacing w:after="0" w:line="240" w:lineRule="auto"/>
        <w:ind w:left="1080" w:right="283"/>
        <w:jc w:val="both"/>
        <w:rPr>
          <w:rFonts w:ascii="Arial LatArm" w:eastAsia="Times New Roman" w:hAnsi="Arial LatArm" w:cs="Sylfaen"/>
          <w:bCs/>
          <w:szCs w:val="24"/>
        </w:rPr>
      </w:pPr>
    </w:p>
    <w:p w:rsidR="007160F1" w:rsidRDefault="007160F1" w:rsidP="00264A75">
      <w:pPr>
        <w:spacing w:after="0" w:line="240" w:lineRule="auto"/>
        <w:ind w:left="1080" w:right="283"/>
        <w:jc w:val="both"/>
        <w:rPr>
          <w:rFonts w:ascii="Arial LatArm" w:eastAsia="Times New Roman" w:hAnsi="Arial LatArm" w:cs="Sylfaen"/>
          <w:bCs/>
          <w:szCs w:val="24"/>
        </w:rPr>
      </w:pPr>
    </w:p>
    <w:p w:rsidR="007160F1" w:rsidRPr="007160F1" w:rsidRDefault="007160F1" w:rsidP="00264A75">
      <w:pPr>
        <w:ind w:right="283"/>
        <w:rPr>
          <w:rFonts w:ascii="Arial LatArm" w:eastAsia="Times New Roman" w:hAnsi="Arial LatArm" w:cs="Sylfaen"/>
          <w:szCs w:val="24"/>
        </w:rPr>
      </w:pPr>
    </w:p>
    <w:tbl>
      <w:tblPr>
        <w:tblpPr w:leftFromText="180" w:rightFromText="180" w:vertAnchor="text" w:horzAnchor="margin" w:tblpX="-719" w:tblpY="-47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5570"/>
        <w:gridCol w:w="950"/>
        <w:gridCol w:w="894"/>
        <w:gridCol w:w="676"/>
        <w:gridCol w:w="458"/>
        <w:gridCol w:w="567"/>
        <w:gridCol w:w="426"/>
        <w:gridCol w:w="680"/>
      </w:tblGrid>
      <w:tr w:rsidR="007160F1" w:rsidRPr="00E44914" w:rsidTr="00A27D8F">
        <w:trPr>
          <w:cantSplit/>
        </w:trPr>
        <w:tc>
          <w:tcPr>
            <w:tcW w:w="988" w:type="dxa"/>
            <w:vMerge w:val="restart"/>
            <w:shd w:val="clear" w:color="auto" w:fill="F3F3F3"/>
          </w:tcPr>
          <w:p w:rsidR="007160F1" w:rsidRPr="00E44914" w:rsidRDefault="007160F1" w:rsidP="00264A75">
            <w:pPr>
              <w:ind w:right="283"/>
              <w:jc w:val="center"/>
              <w:rPr>
                <w:rFonts w:ascii="Arial LatArm" w:hAnsi="Arial LatArm"/>
                <w:sz w:val="20"/>
                <w:szCs w:val="20"/>
                <w:lang w:val="fr-FR"/>
              </w:rPr>
            </w:pPr>
            <w:r w:rsidRPr="00E44914">
              <w:rPr>
                <w:rFonts w:ascii="Arial LatArm" w:hAnsi="Arial Unicode" w:cs="Sylfaen"/>
                <w:b/>
                <w:sz w:val="20"/>
                <w:szCs w:val="20"/>
                <w:lang w:val="fr-FR"/>
              </w:rPr>
              <w:lastRenderedPageBreak/>
              <w:t>Հ</w:t>
            </w:r>
            <w:r w:rsidRPr="00E44914">
              <w:rPr>
                <w:rFonts w:ascii="Arial LatArm" w:hAnsi="Arial LatArm" w:cs="Sylfaen"/>
                <w:b/>
                <w:sz w:val="20"/>
                <w:szCs w:val="20"/>
                <w:lang w:val="fr-FR"/>
              </w:rPr>
              <w:t>/</w:t>
            </w:r>
            <w:r w:rsidRPr="00E44914">
              <w:rPr>
                <w:rFonts w:ascii="Arial LatArm" w:hAnsi="Arial Unicode" w:cs="Sylfaen"/>
                <w:b/>
                <w:sz w:val="20"/>
                <w:szCs w:val="20"/>
                <w:lang w:val="fr-FR"/>
              </w:rPr>
              <w:t>հ</w:t>
            </w:r>
          </w:p>
        </w:tc>
        <w:tc>
          <w:tcPr>
            <w:tcW w:w="5570" w:type="dxa"/>
            <w:vMerge w:val="restart"/>
            <w:shd w:val="clear" w:color="auto" w:fill="F3F3F3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right="283"/>
              <w:rPr>
                <w:rFonts w:ascii="Arial LatArm" w:hAnsi="Arial LatArm" w:cs="Arial"/>
                <w:b w:val="0"/>
                <w:sz w:val="20"/>
                <w:lang w:val="fr-FR"/>
              </w:rPr>
            </w:pP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Ծրագրի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անվանումը</w:t>
            </w:r>
          </w:p>
        </w:tc>
        <w:tc>
          <w:tcPr>
            <w:tcW w:w="950" w:type="dxa"/>
            <w:vMerge w:val="restart"/>
            <w:shd w:val="clear" w:color="auto" w:fill="F3F3F3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left="-48" w:right="283" w:firstLine="48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Ծրագրի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ընդհանուր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արժեքը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</w:p>
          <w:p w:rsidR="007160F1" w:rsidRPr="00E44914" w:rsidRDefault="007160F1" w:rsidP="00264A75">
            <w:pPr>
              <w:pStyle w:val="Title"/>
              <w:spacing w:line="216" w:lineRule="auto"/>
              <w:ind w:right="283"/>
              <w:rPr>
                <w:rFonts w:ascii="Arial LatArm" w:hAnsi="Arial LatArm" w:cs="Arial"/>
                <w:b w:val="0"/>
                <w:sz w:val="20"/>
                <w:lang w:val="fr-FR"/>
              </w:rPr>
            </w:pP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>(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հազ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. 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դրամ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>)</w:t>
            </w:r>
          </w:p>
        </w:tc>
        <w:tc>
          <w:tcPr>
            <w:tcW w:w="2595" w:type="dxa"/>
            <w:gridSpan w:val="4"/>
            <w:shd w:val="clear" w:color="auto" w:fill="F3F3F3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Գնահատման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չափանիշներ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 xml:space="preserve"> (0-10 </w:t>
            </w: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բալ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F3F3F3"/>
            <w:textDirection w:val="btL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Ընդամենը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(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բալ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>)</w:t>
            </w:r>
          </w:p>
        </w:tc>
        <w:tc>
          <w:tcPr>
            <w:tcW w:w="680" w:type="dxa"/>
            <w:vMerge w:val="restart"/>
            <w:shd w:val="clear" w:color="auto" w:fill="F3F3F3"/>
            <w:textDirection w:val="btL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Ծրագրի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առաջնահերթույունը</w:t>
            </w:r>
          </w:p>
        </w:tc>
      </w:tr>
      <w:tr w:rsidR="007160F1" w:rsidRPr="00E44914" w:rsidTr="00A27D8F">
        <w:trPr>
          <w:cantSplit/>
          <w:trHeight w:val="3198"/>
        </w:trPr>
        <w:tc>
          <w:tcPr>
            <w:tcW w:w="988" w:type="dxa"/>
            <w:vMerge/>
            <w:shd w:val="clear" w:color="auto" w:fill="F3F3F3"/>
          </w:tcPr>
          <w:p w:rsidR="007160F1" w:rsidRPr="00E44914" w:rsidRDefault="007160F1" w:rsidP="00264A75">
            <w:pPr>
              <w:ind w:right="283"/>
              <w:jc w:val="center"/>
              <w:rPr>
                <w:rFonts w:ascii="Arial LatArm" w:hAnsi="Arial LatArm"/>
                <w:sz w:val="20"/>
                <w:szCs w:val="20"/>
                <w:lang w:val="fr-FR"/>
              </w:rPr>
            </w:pPr>
          </w:p>
        </w:tc>
        <w:tc>
          <w:tcPr>
            <w:tcW w:w="5570" w:type="dxa"/>
            <w:vMerge/>
            <w:shd w:val="clear" w:color="auto" w:fill="F3F3F3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right="283"/>
              <w:rPr>
                <w:rFonts w:ascii="Arial LatArm" w:hAnsi="Arial LatArm" w:cs="Arial"/>
                <w:b w:val="0"/>
                <w:sz w:val="20"/>
                <w:lang w:val="fr-FR"/>
              </w:rPr>
            </w:pPr>
          </w:p>
        </w:tc>
        <w:tc>
          <w:tcPr>
            <w:tcW w:w="950" w:type="dxa"/>
            <w:vMerge/>
            <w:shd w:val="clear" w:color="auto" w:fill="F3F3F3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right="283"/>
              <w:rPr>
                <w:rFonts w:ascii="Arial LatArm" w:hAnsi="Arial LatArm" w:cs="Arial"/>
                <w:b w:val="0"/>
                <w:sz w:val="20"/>
                <w:lang w:val="fr-FR"/>
              </w:rPr>
            </w:pPr>
          </w:p>
        </w:tc>
        <w:tc>
          <w:tcPr>
            <w:tcW w:w="894" w:type="dxa"/>
            <w:shd w:val="clear" w:color="auto" w:fill="F3F3F3"/>
            <w:textDirection w:val="btLr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Arial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Շահառուների</w:t>
            </w:r>
            <w:r w:rsidRPr="00E44914">
              <w:rPr>
                <w:rFonts w:ascii="Arial LatArm" w:hAnsi="Arial LatArm" w:cs="Arial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Arial"/>
                <w:bCs/>
                <w:sz w:val="20"/>
                <w:lang w:val="fr-FR"/>
              </w:rPr>
              <w:t>թիվ</w:t>
            </w:r>
          </w:p>
        </w:tc>
        <w:tc>
          <w:tcPr>
            <w:tcW w:w="676" w:type="dxa"/>
            <w:shd w:val="clear" w:color="auto" w:fill="F3F3F3"/>
            <w:textDirection w:val="btLr"/>
            <w:vAlign w:val="cente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Համայնքի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կարողությունների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հզորացում</w:t>
            </w:r>
          </w:p>
        </w:tc>
        <w:tc>
          <w:tcPr>
            <w:tcW w:w="458" w:type="dxa"/>
            <w:shd w:val="clear" w:color="auto" w:fill="F3F3F3"/>
            <w:textDirection w:val="btL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Իրատեսականություն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  <w:r w:rsidRPr="00E44914">
              <w:rPr>
                <w:rFonts w:ascii="Arial Unicode" w:hAnsi="Arial Unicode" w:cs="Sylfaen"/>
                <w:bCs/>
                <w:sz w:val="20"/>
                <w:lang w:val="fr-FR"/>
              </w:rPr>
              <w:t>Հրատապություն</w:t>
            </w:r>
            <w:r w:rsidRPr="00E44914">
              <w:rPr>
                <w:rFonts w:ascii="Arial LatArm" w:hAnsi="Arial LatArm" w:cs="Sylfaen"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426" w:type="dxa"/>
            <w:vMerge/>
            <w:shd w:val="clear" w:color="auto" w:fill="F3F3F3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</w:p>
        </w:tc>
        <w:tc>
          <w:tcPr>
            <w:tcW w:w="680" w:type="dxa"/>
            <w:vMerge/>
            <w:shd w:val="clear" w:color="auto" w:fill="F3F3F3"/>
          </w:tcPr>
          <w:p w:rsidR="007160F1" w:rsidRPr="00E44914" w:rsidRDefault="007160F1" w:rsidP="00264A75">
            <w:pPr>
              <w:pStyle w:val="Title"/>
              <w:spacing w:line="216" w:lineRule="auto"/>
              <w:ind w:left="-108" w:right="283"/>
              <w:rPr>
                <w:rFonts w:ascii="Arial LatArm" w:hAnsi="Arial LatArm" w:cs="Sylfaen"/>
                <w:bCs/>
                <w:sz w:val="20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Կառավարման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ապարատի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82400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Կոմունալ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ծառայության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իրականացում</w:t>
            </w:r>
          </w:p>
        </w:tc>
        <w:tc>
          <w:tcPr>
            <w:tcW w:w="950" w:type="dxa"/>
            <w:vAlign w:val="center"/>
          </w:tcPr>
          <w:p w:rsidR="007160F1" w:rsidRPr="00E44914" w:rsidRDefault="007160F1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E44914">
              <w:rPr>
                <w:rFonts w:ascii="Arial LatArm" w:hAnsi="Arial LatArm"/>
                <w:color w:val="000000"/>
                <w:sz w:val="20"/>
              </w:rPr>
              <w:t>27500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3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41000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4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55000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25000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33700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7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Գեղարվեստի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17400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  <w:t>8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Գրադարանի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950" w:type="dxa"/>
            <w:vAlign w:val="center"/>
          </w:tcPr>
          <w:p w:rsidR="007160F1" w:rsidRPr="00E44914" w:rsidRDefault="007160F1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  <w:t>21500</w:t>
            </w: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ru-RU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9.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240" w:lineRule="auto"/>
              <w:ind w:right="283"/>
              <w:jc w:val="both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Համայնքի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բնակչությանը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սոցիալական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օգնության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տրամադրում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en-US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10.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11.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սարքավորումների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12.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13.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գործիքների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14.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բակերի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15.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Խաղահրապարակների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16.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Սելաֆատարի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նորոգում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17.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Կոյուղու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կոլեկտորի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ընդլայնում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18.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ներքին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հարդարում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19.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20.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Թիվ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-3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ջեռուցում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21.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գերեզմանատան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22.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Քաղաքացիական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պաշտպանության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արտակարգ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իրավիճակների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շտաբի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սենյակի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ձեռքբերում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23.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Խմելու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հիմնանորոգում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24.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Ոռոգման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խորքային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հորի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25.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Ներհամայնքային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ճանապարհների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ասֆալտապատում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26.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Փողոցների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գիշերային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լուսավորության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ընդլայնում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27.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զբոսայգու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28.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Կանաչ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գոտիների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ստեղծում՝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մայթեզրերին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ծառատունկ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կատարելով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Ֆուտբոլի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մարզադաշտի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</w:p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30.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Անավարտ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շինարարության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վերսկսում</w:t>
            </w:r>
          </w:p>
        </w:tc>
        <w:tc>
          <w:tcPr>
            <w:tcW w:w="95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  <w:tr w:rsidR="007160F1" w:rsidRPr="00E44914" w:rsidTr="00A27D8F">
        <w:trPr>
          <w:trHeight w:val="201"/>
        </w:trPr>
        <w:tc>
          <w:tcPr>
            <w:tcW w:w="988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31.</w:t>
            </w:r>
          </w:p>
        </w:tc>
        <w:tc>
          <w:tcPr>
            <w:tcW w:w="5570" w:type="dxa"/>
          </w:tcPr>
          <w:p w:rsidR="007160F1" w:rsidRPr="00E44914" w:rsidRDefault="007160F1" w:rsidP="00264A75">
            <w:pPr>
              <w:spacing w:after="0" w:line="240" w:lineRule="auto"/>
              <w:ind w:right="283"/>
              <w:jc w:val="both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բնակչության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ներգրավում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բնապահպանական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խնդիրների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լուծման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գործընթացում</w:t>
            </w:r>
          </w:p>
        </w:tc>
        <w:tc>
          <w:tcPr>
            <w:tcW w:w="950" w:type="dxa"/>
            <w:vAlign w:val="center"/>
          </w:tcPr>
          <w:p w:rsidR="007160F1" w:rsidRPr="00E44914" w:rsidRDefault="007160F1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7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58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 w:val="0"/>
                <w:bCs/>
                <w:sz w:val="20"/>
                <w:szCs w:val="18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7160F1" w:rsidRPr="00E44914" w:rsidRDefault="007160F1" w:rsidP="00264A75">
            <w:pPr>
              <w:pStyle w:val="Title"/>
              <w:ind w:right="283"/>
              <w:rPr>
                <w:rFonts w:ascii="Arial LatArm" w:hAnsi="Arial LatArm" w:cs="Arial"/>
                <w:bCs/>
                <w:sz w:val="20"/>
                <w:szCs w:val="18"/>
                <w:lang w:val="fr-FR"/>
              </w:rPr>
            </w:pPr>
          </w:p>
        </w:tc>
      </w:tr>
    </w:tbl>
    <w:p w:rsidR="00730033" w:rsidRPr="00E44914" w:rsidRDefault="00730033" w:rsidP="00264A75">
      <w:pPr>
        <w:pStyle w:val="ListParagraph"/>
        <w:numPr>
          <w:ilvl w:val="0"/>
          <w:numId w:val="11"/>
        </w:numPr>
        <w:spacing w:after="0" w:line="240" w:lineRule="auto"/>
        <w:ind w:right="283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Իրատեսականություն</w:t>
      </w:r>
    </w:p>
    <w:p w:rsidR="00730033" w:rsidRPr="00E44914" w:rsidRDefault="00730033" w:rsidP="00264A75">
      <w:pPr>
        <w:pStyle w:val="ListParagraph"/>
        <w:numPr>
          <w:ilvl w:val="0"/>
          <w:numId w:val="11"/>
        </w:numPr>
        <w:spacing w:after="0" w:line="240" w:lineRule="auto"/>
        <w:ind w:right="283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Հրատապություն</w:t>
      </w:r>
    </w:p>
    <w:p w:rsidR="00730033" w:rsidRPr="00E44914" w:rsidRDefault="00730033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Sylfaen"/>
          <w:bCs/>
          <w:szCs w:val="24"/>
        </w:rPr>
      </w:pPr>
      <w:r w:rsidRPr="00E44914">
        <w:rPr>
          <w:rFonts w:ascii="Arial Unicode" w:eastAsia="Times New Roman" w:hAnsi="Arial Unicode" w:cs="Sylfaen"/>
          <w:bCs/>
          <w:szCs w:val="24"/>
        </w:rPr>
        <w:t>Ըստ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սահմանված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չափորոշիչների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ծրագրերը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գնահատվել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են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առավելագույնը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10 </w:t>
      </w:r>
      <w:r w:rsidRPr="00E44914">
        <w:rPr>
          <w:rFonts w:ascii="Arial Unicode" w:eastAsia="Times New Roman" w:hAnsi="Arial Unicode" w:cs="Sylfaen"/>
          <w:bCs/>
          <w:szCs w:val="24"/>
        </w:rPr>
        <w:t>բալանոց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սանդղակով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: </w:t>
      </w:r>
      <w:r w:rsidRPr="00E44914">
        <w:rPr>
          <w:rFonts w:ascii="Arial Unicode" w:eastAsia="Times New Roman" w:hAnsi="Arial Unicode" w:cs="Sylfaen"/>
          <w:bCs/>
          <w:szCs w:val="24"/>
        </w:rPr>
        <w:t>Գնահատականները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ներկայացված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են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</w:t>
      </w:r>
      <w:r w:rsidRPr="00E44914">
        <w:rPr>
          <w:rFonts w:ascii="Arial Unicode" w:eastAsia="Times New Roman" w:hAnsi="Arial Unicode" w:cs="Sylfaen"/>
          <w:bCs/>
          <w:szCs w:val="24"/>
        </w:rPr>
        <w:t>աղյուսակ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 5-</w:t>
      </w:r>
      <w:r w:rsidRPr="00E44914">
        <w:rPr>
          <w:rFonts w:ascii="Arial Unicode" w:eastAsia="Times New Roman" w:hAnsi="Arial Unicode" w:cs="Sylfaen"/>
          <w:bCs/>
          <w:szCs w:val="24"/>
        </w:rPr>
        <w:t>ում</w:t>
      </w:r>
      <w:r w:rsidRPr="00E44914">
        <w:rPr>
          <w:rFonts w:ascii="Arial LatArm" w:eastAsia="Times New Roman" w:hAnsi="Arial LatArm" w:cs="Sylfaen"/>
          <w:bCs/>
          <w:szCs w:val="24"/>
        </w:rPr>
        <w:t xml:space="preserve">: </w:t>
      </w:r>
    </w:p>
    <w:p w:rsidR="00730033" w:rsidRPr="00E44914" w:rsidRDefault="00730033" w:rsidP="00264A75">
      <w:pPr>
        <w:spacing w:after="0" w:line="240" w:lineRule="auto"/>
        <w:ind w:right="283"/>
        <w:rPr>
          <w:rFonts w:ascii="Arial LatArm" w:eastAsia="Times New Roman" w:hAnsi="Arial LatArm" w:cs="Sylfaen"/>
          <w:bCs/>
          <w:color w:val="00B050"/>
        </w:rPr>
      </w:pPr>
    </w:p>
    <w:p w:rsidR="00730033" w:rsidRPr="00E44914" w:rsidRDefault="00730033" w:rsidP="00264A75">
      <w:pPr>
        <w:spacing w:after="0" w:line="240" w:lineRule="auto"/>
        <w:ind w:right="283"/>
        <w:rPr>
          <w:rFonts w:ascii="Arial LatArm" w:eastAsia="Times New Roman" w:hAnsi="Arial LatArm" w:cs="Times New Roman"/>
          <w:b/>
          <w:bCs/>
        </w:rPr>
      </w:pPr>
      <w:r w:rsidRPr="00E44914">
        <w:rPr>
          <w:rFonts w:ascii="Arial Unicode" w:eastAsia="Times New Roman" w:hAnsi="Arial Unicode" w:cs="Sylfaen"/>
          <w:b/>
          <w:bCs/>
        </w:rPr>
        <w:t>Աղյուսակ</w:t>
      </w:r>
      <w:r w:rsidRPr="00E44914">
        <w:rPr>
          <w:rFonts w:ascii="Arial LatArm" w:eastAsia="Times New Roman" w:hAnsi="Arial LatArm" w:cs="Times New Roman"/>
          <w:b/>
          <w:bCs/>
        </w:rPr>
        <w:t xml:space="preserve"> 5. </w:t>
      </w:r>
      <w:r w:rsidRPr="00E44914">
        <w:rPr>
          <w:rFonts w:ascii="Arial Unicode" w:eastAsia="Times New Roman" w:hAnsi="Arial Unicode" w:cs="Times New Roman"/>
          <w:b/>
          <w:bCs/>
        </w:rPr>
        <w:t>Ծ</w:t>
      </w:r>
      <w:r w:rsidRPr="00E44914">
        <w:rPr>
          <w:rFonts w:ascii="Arial Unicode" w:eastAsia="Times New Roman" w:hAnsi="Arial Unicode" w:cs="Sylfaen"/>
          <w:b/>
          <w:bCs/>
        </w:rPr>
        <w:t>րագրերի</w:t>
      </w:r>
      <w:r w:rsidRPr="00E44914">
        <w:rPr>
          <w:rFonts w:ascii="Arial LatArm" w:eastAsia="Times New Roman" w:hAnsi="Arial LatArm" w:cs="Times New Roman"/>
          <w:b/>
          <w:bCs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առաջնահերթությունների</w:t>
      </w:r>
      <w:r w:rsidRPr="00E44914">
        <w:rPr>
          <w:rFonts w:ascii="Arial LatArm" w:eastAsia="Times New Roman" w:hAnsi="Arial LatArm" w:cs="Times New Roman"/>
          <w:b/>
          <w:bCs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</w:rPr>
        <w:t>որոշում</w:t>
      </w:r>
    </w:p>
    <w:p w:rsidR="00730033" w:rsidRPr="00E44914" w:rsidRDefault="00730033" w:rsidP="00264A75">
      <w:pPr>
        <w:spacing w:after="0" w:line="240" w:lineRule="auto"/>
        <w:ind w:right="283"/>
        <w:jc w:val="both"/>
        <w:rPr>
          <w:rFonts w:ascii="Arial LatArm" w:eastAsia="Times New Roman" w:hAnsi="Arial LatArm" w:cs="Times New Roman"/>
          <w:b/>
          <w:bCs/>
          <w:color w:val="00B050"/>
        </w:rPr>
      </w:pPr>
    </w:p>
    <w:p w:rsidR="00730033" w:rsidRPr="00E44914" w:rsidRDefault="00730033" w:rsidP="00264A75">
      <w:pPr>
        <w:spacing w:after="0" w:line="240" w:lineRule="auto"/>
        <w:ind w:right="283"/>
        <w:jc w:val="center"/>
        <w:rPr>
          <w:rFonts w:ascii="Arial LatArm" w:eastAsia="Times New Roman" w:hAnsi="Arial LatArm" w:cs="Times New Roman"/>
          <w:color w:val="00B050"/>
          <w:szCs w:val="24"/>
          <w:lang w:eastAsia="ru-RU"/>
        </w:rPr>
      </w:pPr>
    </w:p>
    <w:p w:rsidR="00730033" w:rsidRPr="009A2B4E" w:rsidRDefault="00730033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Arial"/>
          <w:sz w:val="24"/>
          <w:szCs w:val="24"/>
          <w:lang w:val="ro-RO"/>
        </w:rPr>
      </w:pP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Ծրագրերի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առաջնահերթությունները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որոշելուց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հետո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առանձնացվել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են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այն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ծրագրերը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(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այդ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թվում՝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առաջնահերթություններ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չպահանջող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ծրագրերը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),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որոնք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առկա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և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կանխատեսվող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ֆինանսական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միջոցների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պայմաններում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հնարավոր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են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իրականացնել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առաջիկա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հինգ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տարիներին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: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Այդ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ծրագրերը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ներկայացված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են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համայնքի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ծրագրերի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ամփոփագրում՝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ըստ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առաջնահերթությունների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(</w:t>
      </w:r>
      <w:r w:rsidRPr="009A2B4E">
        <w:rPr>
          <w:rFonts w:ascii="Arial Unicode" w:eastAsia="Times New Roman" w:hAnsi="Arial Unicode" w:cs="Arial"/>
          <w:sz w:val="24"/>
          <w:szCs w:val="24"/>
          <w:lang w:val="ro-RO"/>
        </w:rPr>
        <w:t>աղյուսակ</w:t>
      </w:r>
      <w:r w:rsidRPr="009A2B4E">
        <w:rPr>
          <w:rFonts w:ascii="Arial LatArm" w:eastAsia="Times New Roman" w:hAnsi="Arial LatArm" w:cs="Arial"/>
          <w:sz w:val="24"/>
          <w:szCs w:val="24"/>
          <w:lang w:val="ro-RO"/>
        </w:rPr>
        <w:t xml:space="preserve"> 5): </w:t>
      </w:r>
    </w:p>
    <w:p w:rsidR="00730033" w:rsidRPr="009A2B4E" w:rsidRDefault="00730033" w:rsidP="00264A75">
      <w:pPr>
        <w:pStyle w:val="ListParagraph"/>
        <w:spacing w:after="0" w:line="240" w:lineRule="auto"/>
        <w:ind w:right="283"/>
        <w:jc w:val="both"/>
        <w:rPr>
          <w:rFonts w:ascii="Arial LatArm" w:hAnsi="Arial LatArm"/>
          <w:sz w:val="24"/>
          <w:szCs w:val="24"/>
          <w:lang w:val="ro-RO"/>
        </w:rPr>
      </w:pPr>
    </w:p>
    <w:p w:rsidR="00730033" w:rsidRPr="00E44914" w:rsidRDefault="00730033" w:rsidP="00264A75">
      <w:pPr>
        <w:tabs>
          <w:tab w:val="left" w:pos="0"/>
          <w:tab w:val="left" w:pos="5400"/>
          <w:tab w:val="left" w:pos="5580"/>
        </w:tabs>
        <w:spacing w:after="0"/>
        <w:ind w:right="283"/>
        <w:jc w:val="both"/>
        <w:rPr>
          <w:rFonts w:ascii="Arial LatArm" w:eastAsia="Times New Roman" w:hAnsi="Arial LatArm" w:cs="Arial"/>
          <w:b/>
          <w:bCs/>
          <w:lang w:val="ro-RO"/>
        </w:rPr>
      </w:pPr>
      <w:r w:rsidRPr="00E44914">
        <w:rPr>
          <w:rFonts w:ascii="Arial Unicode" w:eastAsia="Times New Roman" w:hAnsi="Arial Unicode" w:cs="Sylfaen"/>
          <w:b/>
          <w:bCs/>
          <w:lang w:val="ro-RO"/>
        </w:rPr>
        <w:t>Աղյուսակ</w:t>
      </w:r>
      <w:r w:rsidRPr="00E44914">
        <w:rPr>
          <w:rFonts w:ascii="Arial LatArm" w:eastAsia="Times New Roman" w:hAnsi="Arial LatArm" w:cs="Arial"/>
          <w:b/>
          <w:bCs/>
          <w:lang w:val="ro-RO"/>
        </w:rPr>
        <w:t xml:space="preserve"> 6. </w:t>
      </w:r>
      <w:r w:rsidRPr="00E44914">
        <w:rPr>
          <w:rFonts w:ascii="Arial Unicode" w:eastAsia="Times New Roman" w:hAnsi="Arial Unicode" w:cs="Arial"/>
          <w:b/>
          <w:bCs/>
          <w:lang w:val="ro-RO"/>
        </w:rPr>
        <w:t>Համայնքի</w:t>
      </w:r>
      <w:r w:rsidRPr="00E44914">
        <w:rPr>
          <w:rFonts w:ascii="Arial LatArm" w:eastAsia="Times New Roman" w:hAnsi="Arial LatArm" w:cs="Arial"/>
          <w:b/>
          <w:bCs/>
          <w:lang w:val="ro-RO"/>
        </w:rPr>
        <w:t xml:space="preserve"> </w:t>
      </w:r>
      <w:r w:rsidRPr="00E44914">
        <w:rPr>
          <w:rFonts w:ascii="Arial Unicode" w:eastAsia="Times New Roman" w:hAnsi="Arial Unicode" w:cs="Arial"/>
          <w:b/>
          <w:bCs/>
          <w:lang w:val="ro-RO"/>
        </w:rPr>
        <w:t>ո</w:t>
      </w:r>
      <w:r w:rsidRPr="00E44914">
        <w:rPr>
          <w:rFonts w:ascii="Arial Unicode" w:eastAsia="Times New Roman" w:hAnsi="Arial Unicode" w:cs="Sylfaen"/>
          <w:b/>
          <w:bCs/>
          <w:lang w:val="ro-RO"/>
        </w:rPr>
        <w:t>լորտային</w:t>
      </w:r>
      <w:r w:rsidRPr="00E44914">
        <w:rPr>
          <w:rFonts w:ascii="Arial LatArm" w:eastAsia="Times New Roman" w:hAnsi="Arial LatArm" w:cs="Arial"/>
          <w:b/>
          <w:bCs/>
          <w:lang w:val="ro-RO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  <w:lang w:val="ro-RO"/>
        </w:rPr>
        <w:t>ծրագրերի</w:t>
      </w:r>
      <w:r w:rsidRPr="00E44914">
        <w:rPr>
          <w:rFonts w:ascii="Arial LatArm" w:eastAsia="Times New Roman" w:hAnsi="Arial LatArm" w:cs="Arial"/>
          <w:b/>
          <w:bCs/>
          <w:lang w:val="ro-RO"/>
        </w:rPr>
        <w:t xml:space="preserve"> </w:t>
      </w:r>
      <w:r w:rsidRPr="00E44914">
        <w:rPr>
          <w:rFonts w:ascii="Arial Unicode" w:eastAsia="Times New Roman" w:hAnsi="Arial Unicode" w:cs="Sylfaen"/>
          <w:b/>
          <w:bCs/>
          <w:lang w:val="ro-RO"/>
        </w:rPr>
        <w:t>ամփոփագիր</w:t>
      </w:r>
    </w:p>
    <w:p w:rsidR="00730033" w:rsidRPr="00E44914" w:rsidRDefault="00730033" w:rsidP="00264A75">
      <w:pPr>
        <w:tabs>
          <w:tab w:val="left" w:pos="0"/>
          <w:tab w:val="left" w:pos="5400"/>
          <w:tab w:val="left" w:pos="5580"/>
        </w:tabs>
        <w:spacing w:after="0" w:line="240" w:lineRule="auto"/>
        <w:ind w:right="283"/>
        <w:jc w:val="both"/>
        <w:rPr>
          <w:rFonts w:ascii="Arial LatArm" w:eastAsia="Times New Roman" w:hAnsi="Arial LatArm" w:cs="Arial"/>
          <w:b/>
          <w:bCs/>
          <w:lang w:val="ro-RO"/>
        </w:rPr>
      </w:pPr>
    </w:p>
    <w:tbl>
      <w:tblPr>
        <w:tblpPr w:leftFromText="180" w:rightFromText="180" w:vertAnchor="text" w:horzAnchor="page" w:tblpX="348" w:tblpY="90"/>
        <w:tblW w:w="1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755"/>
        <w:gridCol w:w="709"/>
        <w:gridCol w:w="709"/>
        <w:gridCol w:w="1162"/>
        <w:gridCol w:w="396"/>
        <w:gridCol w:w="993"/>
        <w:gridCol w:w="850"/>
        <w:gridCol w:w="993"/>
        <w:gridCol w:w="567"/>
        <w:gridCol w:w="708"/>
        <w:gridCol w:w="512"/>
        <w:gridCol w:w="560"/>
      </w:tblGrid>
      <w:tr w:rsidR="00730033" w:rsidRPr="00E44914" w:rsidTr="00A27043">
        <w:trPr>
          <w:cantSplit/>
          <w:trHeight w:val="278"/>
        </w:trPr>
        <w:tc>
          <w:tcPr>
            <w:tcW w:w="472" w:type="dxa"/>
            <w:vMerge w:val="restart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Հ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>/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հ</w:t>
            </w:r>
          </w:p>
        </w:tc>
        <w:tc>
          <w:tcPr>
            <w:tcW w:w="2755" w:type="dxa"/>
            <w:vMerge w:val="restart"/>
          </w:tcPr>
          <w:p w:rsidR="00730033" w:rsidRPr="00E44914" w:rsidRDefault="00730033" w:rsidP="00264A75">
            <w:pPr>
              <w:tabs>
                <w:tab w:val="left" w:pos="-108"/>
                <w:tab w:val="left" w:pos="360"/>
                <w:tab w:val="left" w:pos="450"/>
                <w:tab w:val="left" w:pos="810"/>
                <w:tab w:val="left" w:pos="5400"/>
                <w:tab w:val="left" w:pos="5580"/>
              </w:tabs>
              <w:spacing w:after="0" w:line="240" w:lineRule="auto"/>
              <w:ind w:right="283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Ծրագրի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անվանումը</w:t>
            </w:r>
          </w:p>
        </w:tc>
        <w:tc>
          <w:tcPr>
            <w:tcW w:w="709" w:type="dxa"/>
            <w:vMerge w:val="restart"/>
          </w:tcPr>
          <w:p w:rsidR="00730033" w:rsidRPr="00E44914" w:rsidRDefault="00730033" w:rsidP="00264A75">
            <w:pPr>
              <w:tabs>
                <w:tab w:val="left" w:pos="-54"/>
                <w:tab w:val="left" w:pos="5400"/>
                <w:tab w:val="left" w:pos="5580"/>
              </w:tabs>
              <w:spacing w:after="0" w:line="240" w:lineRule="auto"/>
              <w:ind w:left="-54"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Չափի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միավորը</w:t>
            </w:r>
          </w:p>
        </w:tc>
        <w:tc>
          <w:tcPr>
            <w:tcW w:w="709" w:type="dxa"/>
            <w:vMerge w:val="restart"/>
          </w:tcPr>
          <w:p w:rsidR="00730033" w:rsidRPr="00E44914" w:rsidRDefault="00730033" w:rsidP="00264A75">
            <w:pPr>
              <w:tabs>
                <w:tab w:val="left" w:pos="5400"/>
                <w:tab w:val="left" w:pos="5580"/>
              </w:tabs>
              <w:spacing w:after="0" w:line="240" w:lineRule="auto"/>
              <w:ind w:left="-18"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Ծրագրի</w:t>
            </w:r>
            <w:r w:rsidRPr="00E44914">
              <w:rPr>
                <w:rFonts w:ascii="Arial LatArm" w:eastAsia="Times New Roman" w:hAnsi="Arial LatArm" w:cs="Sylfaen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քանակական</w:t>
            </w:r>
          </w:p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ծավալը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730033" w:rsidRPr="00E44914" w:rsidRDefault="00730033" w:rsidP="00264A75">
            <w:pPr>
              <w:tabs>
                <w:tab w:val="left" w:pos="5400"/>
                <w:tab w:val="left" w:pos="5580"/>
              </w:tabs>
              <w:spacing w:after="0" w:line="240" w:lineRule="auto"/>
              <w:ind w:left="33" w:right="283" w:hanging="3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Ծրագրի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արժեքը</w:t>
            </w:r>
          </w:p>
          <w:p w:rsidR="00730033" w:rsidRPr="00E44914" w:rsidRDefault="00730033" w:rsidP="00264A75">
            <w:pPr>
              <w:tabs>
                <w:tab w:val="left" w:pos="5400"/>
                <w:tab w:val="left" w:pos="5580"/>
              </w:tabs>
              <w:spacing w:after="0" w:line="240" w:lineRule="auto"/>
              <w:ind w:left="33" w:right="283" w:hanging="3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>(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հազ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.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դրամ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)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Ծրագրի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կատարումն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ըստ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տարիների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Sylfaen"/>
                <w:b/>
                <w:bCs/>
                <w:szCs w:val="18"/>
                <w:lang w:val="ro-RO"/>
              </w:rPr>
            </w:pPr>
          </w:p>
        </w:tc>
        <w:tc>
          <w:tcPr>
            <w:tcW w:w="1780" w:type="dxa"/>
            <w:gridSpan w:val="3"/>
            <w:tcBorders>
              <w:left w:val="single" w:sz="4" w:space="0" w:color="auto"/>
            </w:tcBorders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</w:pP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Ծրագրի</w:t>
            </w:r>
            <w:r w:rsidRPr="00E44914">
              <w:rPr>
                <w:rFonts w:ascii="Arial LatArm" w:eastAsia="Times New Roman" w:hAnsi="Arial LatArm" w:cs="Sylfaen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ֆինանսավորման</w:t>
            </w:r>
            <w:r w:rsidRPr="00E44914">
              <w:rPr>
                <w:rFonts w:ascii="Arial LatArm" w:eastAsia="Times New Roman" w:hAnsi="Arial LatArm" w:cs="Arial"/>
                <w:b/>
                <w:bCs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bCs/>
                <w:szCs w:val="18"/>
                <w:lang w:val="ro-RO"/>
              </w:rPr>
              <w:t>աղբյուրները</w:t>
            </w:r>
          </w:p>
        </w:tc>
      </w:tr>
      <w:tr w:rsidR="00730033" w:rsidRPr="00E44914" w:rsidTr="00A27043">
        <w:trPr>
          <w:cantSplit/>
          <w:trHeight w:val="277"/>
        </w:trPr>
        <w:tc>
          <w:tcPr>
            <w:tcW w:w="472" w:type="dxa"/>
            <w:vMerge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2755" w:type="dxa"/>
            <w:vMerge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9" w:type="dxa"/>
            <w:vMerge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9" w:type="dxa"/>
            <w:vMerge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Merge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730033" w:rsidRPr="00E44914" w:rsidRDefault="00730033" w:rsidP="00264A75">
            <w:pPr>
              <w:tabs>
                <w:tab w:val="left" w:pos="-108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</w:rPr>
            </w:pPr>
            <w:r w:rsidRPr="00E44914">
              <w:rPr>
                <w:rFonts w:ascii="Arial LatArm" w:eastAsia="Times New Roman" w:hAnsi="Arial LatArm" w:cs="Arial"/>
                <w:b/>
                <w:lang w:val="ru-RU"/>
              </w:rPr>
              <w:t>20</w:t>
            </w:r>
            <w:r w:rsidR="00364094">
              <w:rPr>
                <w:rFonts w:ascii="Arial LatArm" w:eastAsia="Times New Roman" w:hAnsi="Arial LatArm" w:cs="Arial"/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0033" w:rsidRPr="00E44914" w:rsidRDefault="00364094" w:rsidP="00264A75">
            <w:pPr>
              <w:tabs>
                <w:tab w:val="left" w:pos="-108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</w:rPr>
            </w:pPr>
            <w:r>
              <w:rPr>
                <w:rFonts w:ascii="Arial LatArm" w:eastAsia="Times New Roman" w:hAnsi="Arial LatArm" w:cs="Arial"/>
                <w:b/>
                <w:lang w:val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33" w:rsidRPr="00E44914" w:rsidRDefault="00364094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</w:rPr>
            </w:pPr>
            <w:r>
              <w:rPr>
                <w:rFonts w:ascii="Arial LatArm" w:eastAsia="Times New Roman" w:hAnsi="Arial LatArm" w:cs="Arial"/>
                <w:b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</w:rPr>
            </w:pPr>
            <w:r w:rsidRPr="00E44914">
              <w:rPr>
                <w:rFonts w:ascii="Arial LatArm" w:eastAsia="Times New Roman" w:hAnsi="Arial LatArm" w:cs="Arial"/>
                <w:b/>
                <w:lang w:val="ru-RU"/>
              </w:rPr>
              <w:t>20</w:t>
            </w:r>
            <w:r w:rsidR="00364094">
              <w:rPr>
                <w:rFonts w:ascii="Arial LatArm" w:eastAsia="Times New Roman" w:hAnsi="Arial LatArm" w:cs="Arial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0033" w:rsidRPr="00E44914" w:rsidRDefault="00364094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Sylfaen"/>
                <w:b/>
              </w:rPr>
            </w:pPr>
            <w:r>
              <w:rPr>
                <w:rFonts w:ascii="Arial LatArm" w:eastAsia="Times New Roman" w:hAnsi="Arial LatArm" w:cs="Sylfaen"/>
                <w:b/>
              </w:rPr>
              <w:t>2023</w:t>
            </w:r>
          </w:p>
        </w:tc>
        <w:tc>
          <w:tcPr>
            <w:tcW w:w="708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Համայնքի</w:t>
            </w:r>
            <w:r w:rsidRPr="00E44914"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բյուջե</w:t>
            </w:r>
          </w:p>
        </w:tc>
        <w:tc>
          <w:tcPr>
            <w:tcW w:w="512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Դոնոր</w:t>
            </w:r>
            <w:r w:rsidRPr="00E44914"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  <w:t xml:space="preserve"> </w:t>
            </w: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կազմ</w:t>
            </w:r>
            <w:r w:rsidRPr="00E44914"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  <w:t>.-</w:t>
            </w: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եր</w:t>
            </w:r>
          </w:p>
        </w:tc>
        <w:tc>
          <w:tcPr>
            <w:tcW w:w="560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right="283"/>
              <w:jc w:val="center"/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</w:pP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Պետբյուջե</w:t>
            </w:r>
            <w:r w:rsidRPr="00E44914">
              <w:rPr>
                <w:rFonts w:ascii="Arial LatArm" w:eastAsia="Times New Roman" w:hAnsi="Arial LatArm" w:cs="Arial"/>
                <w:b/>
                <w:sz w:val="16"/>
                <w:szCs w:val="18"/>
                <w:lang w:val="ru-RU"/>
              </w:rPr>
              <w:t xml:space="preserve">, </w:t>
            </w:r>
            <w:r w:rsidRPr="00E44914">
              <w:rPr>
                <w:rFonts w:ascii="Arial Unicode" w:eastAsia="Times New Roman" w:hAnsi="Arial Unicode" w:cs="Sylfaen"/>
                <w:b/>
                <w:sz w:val="16"/>
                <w:szCs w:val="18"/>
                <w:lang w:val="ru-RU"/>
              </w:rPr>
              <w:t>այլ</w:t>
            </w: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Կառավարման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ապարատի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աշխատող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lang w:val="ro-RO"/>
              </w:rPr>
              <w:t>82400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82400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84000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84000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E44914">
              <w:rPr>
                <w:rFonts w:ascii="Arial LatArm" w:hAnsi="Arial LatArm"/>
                <w:color w:val="000000"/>
                <w:sz w:val="20"/>
              </w:rPr>
              <w:t>86000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երեխա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396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41000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43000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43000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44500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E44914">
              <w:rPr>
                <w:rFonts w:ascii="Arial LatArm" w:hAnsi="Arial LatArm"/>
                <w:color w:val="000000"/>
                <w:sz w:val="20"/>
              </w:rPr>
              <w:t>45000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երեխա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396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55000</w:t>
            </w:r>
          </w:p>
        </w:tc>
        <w:tc>
          <w:tcPr>
            <w:tcW w:w="993" w:type="dxa"/>
          </w:tcPr>
          <w:p w:rsidR="00730033" w:rsidRPr="00E44914" w:rsidRDefault="00730033" w:rsidP="00264A75">
            <w:pPr>
              <w:ind w:right="283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55000</w:t>
            </w:r>
          </w:p>
        </w:tc>
        <w:tc>
          <w:tcPr>
            <w:tcW w:w="850" w:type="dxa"/>
          </w:tcPr>
          <w:p w:rsidR="00730033" w:rsidRPr="00E44914" w:rsidRDefault="00730033" w:rsidP="00264A75">
            <w:pPr>
              <w:ind w:right="283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57000</w:t>
            </w:r>
          </w:p>
        </w:tc>
        <w:tc>
          <w:tcPr>
            <w:tcW w:w="993" w:type="dxa"/>
          </w:tcPr>
          <w:p w:rsidR="00730033" w:rsidRPr="00E44914" w:rsidRDefault="00730033" w:rsidP="00264A75">
            <w:pPr>
              <w:ind w:right="283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58000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ind w:right="283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58000</w:t>
            </w:r>
          </w:p>
        </w:tc>
        <w:tc>
          <w:tcPr>
            <w:tcW w:w="708" w:type="dxa"/>
          </w:tcPr>
          <w:p w:rsidR="00730033" w:rsidRPr="00E44914" w:rsidRDefault="00730033" w:rsidP="00264A75">
            <w:pPr>
              <w:ind w:right="283"/>
              <w:rPr>
                <w:rFonts w:ascii="Arial LatArm" w:hAnsi="Arial LatArm"/>
                <w:color w:val="00000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4.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</w:t>
            </w: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>ւ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երեխա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33700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34500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35000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36500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36500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5.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աշխատող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25000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26000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26500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</w:rPr>
            </w:pPr>
            <w:r w:rsidRPr="00E44914">
              <w:rPr>
                <w:rFonts w:ascii="Arial LatArm" w:hAnsi="Arial LatArm"/>
                <w:color w:val="000000"/>
              </w:rPr>
              <w:t>27500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  <w:r w:rsidRPr="00E44914">
              <w:rPr>
                <w:rFonts w:ascii="Arial LatArm" w:hAnsi="Arial LatArm"/>
                <w:color w:val="000000"/>
                <w:sz w:val="20"/>
              </w:rPr>
              <w:t>29000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ind w:right="283"/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6.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Գրադարանի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աշխատող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21500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22500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23000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24500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25000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7.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Գեղարվեստի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պահպանում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աշխատող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174000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18000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18800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19500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20000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8.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Կոմունալ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ծառայության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իրականացում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աշխատող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27500.0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27500.0</w:t>
            </w: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29.500</w:t>
            </w: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>29500</w:t>
            </w: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  <w:t>30.000</w:t>
            </w: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9.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240" w:lineRule="auto"/>
              <w:ind w:right="283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Համայնքի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բնակչությանը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սոցիալական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օգնության</w:t>
            </w:r>
            <w:r w:rsidRPr="00E44914"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  <w:t xml:space="preserve"> </w:t>
            </w:r>
            <w:r w:rsidRPr="00E44914">
              <w:rPr>
                <w:rFonts w:ascii="Arial Unicode" w:eastAsia="Times New Roman" w:hAnsi="Arial Unicode" w:cs="Arial"/>
                <w:sz w:val="20"/>
                <w:szCs w:val="18"/>
                <w:lang w:val="ro-RO"/>
              </w:rPr>
              <w:t>տրամադրում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o-RO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o-RO"/>
              </w:rPr>
              <w:t>ընտանիք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10.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տանիք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մուտք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/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սարքավորումների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12.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13.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Երաժշտական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դպրոցի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գործիքների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14.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բակերի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15.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Խաղահրապարակների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16.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Սելաֆատարի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նորոգում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17.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Մշակույթի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կենտրոնի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18.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Կոյուղու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կոլեկտորի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19.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20.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Քաղաքապետարանի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համալրում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21.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Թիվ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-3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մանկապարտեզի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,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ջեռուցում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22.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Քաղաքացիական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պաշտպանության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արտակարգ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իրավիճակների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շտաբի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սենյակի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գույքի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ձեռքբերում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23.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Խմելու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հիմնանորոգում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24.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Ոռոգման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ջրի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ցանցի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վերանորոգում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խորքային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հորի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կառուցում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25.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Ներհամայնքային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ճանապարհների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և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ասֆալտապատում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26.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Փողոցների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գիշերային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լուսավորության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ընդլայնում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27.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Քաղաքային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զբոսայգու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բարեկարգում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28.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Կանաչ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գոտիների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ստեղծում՝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մայթեզրերին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ծառատունկ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կատարելով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կմ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Ֆուտբոլի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մարզադաշտի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վերականգնում</w:t>
            </w:r>
          </w:p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>30.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Անավարտ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բազմաբնակարան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շենքերի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շինարարության</w:t>
            </w:r>
            <w:r w:rsidRPr="00E44914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E44914">
              <w:rPr>
                <w:rFonts w:ascii="Arial Unicode" w:eastAsia="Times New Roman" w:hAnsi="Arial Unicode" w:cs="Times New Roman"/>
                <w:sz w:val="20"/>
                <w:szCs w:val="20"/>
              </w:rPr>
              <w:t>վերսկսում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ru-RU"/>
              </w:rPr>
            </w:pPr>
            <w:r w:rsidRPr="00E44914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քմ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31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 xml:space="preserve">Վարդենիսի մուտքերն  ազդարարող խորհրդանիշի նախագծում և կառուցում </w:t>
            </w:r>
          </w:p>
        </w:tc>
        <w:tc>
          <w:tcPr>
            <w:tcW w:w="709" w:type="dxa"/>
            <w:vAlign w:val="center"/>
          </w:tcPr>
          <w:p w:rsidR="00730033" w:rsidRPr="00985977" w:rsidRDefault="00730033" w:rsidP="00264A75">
            <w:pPr>
              <w:spacing w:after="0" w:line="240" w:lineRule="auto"/>
              <w:ind w:right="283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  <w:tr w:rsidR="00730033" w:rsidRPr="00E44914" w:rsidTr="00A27043">
        <w:trPr>
          <w:cantSplit/>
        </w:trPr>
        <w:tc>
          <w:tcPr>
            <w:tcW w:w="472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32</w:t>
            </w:r>
          </w:p>
        </w:tc>
        <w:tc>
          <w:tcPr>
            <w:tcW w:w="2755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>Համայնքի շատրվանների նորոգում և գործարկում</w:t>
            </w:r>
          </w:p>
        </w:tc>
        <w:tc>
          <w:tcPr>
            <w:tcW w:w="709" w:type="dxa"/>
            <w:vAlign w:val="center"/>
          </w:tcPr>
          <w:p w:rsidR="00730033" w:rsidRPr="00985977" w:rsidRDefault="00730033" w:rsidP="00264A75">
            <w:pPr>
              <w:spacing w:after="0" w:line="240" w:lineRule="auto"/>
              <w:ind w:right="283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</w:rPr>
              <w:t>հատ</w:t>
            </w:r>
          </w:p>
        </w:tc>
        <w:tc>
          <w:tcPr>
            <w:tcW w:w="709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ind w:right="283"/>
              <w:jc w:val="center"/>
              <w:rPr>
                <w:rFonts w:ascii="Arial LatArm" w:eastAsia="Times New Roman" w:hAnsi="Arial LatArm" w:cs="Arial"/>
                <w:sz w:val="20"/>
                <w:szCs w:val="18"/>
                <w:lang w:val="ro-RO"/>
              </w:rPr>
            </w:pPr>
          </w:p>
        </w:tc>
        <w:tc>
          <w:tcPr>
            <w:tcW w:w="1162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0033" w:rsidRPr="00E44914" w:rsidRDefault="00730033" w:rsidP="00264A75">
            <w:pPr>
              <w:spacing w:after="0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0033" w:rsidRPr="00E44914" w:rsidRDefault="00730033" w:rsidP="00264A75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ind w:right="283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</w:p>
        </w:tc>
      </w:tr>
    </w:tbl>
    <w:p w:rsidR="00730033" w:rsidRPr="009A2B4E" w:rsidRDefault="00730033" w:rsidP="00264A75">
      <w:pPr>
        <w:spacing w:before="60" w:after="0" w:line="240" w:lineRule="auto"/>
        <w:ind w:right="283"/>
        <w:rPr>
          <w:rFonts w:ascii="Sylfaen" w:eastAsia="Times New Roman" w:hAnsi="Sylfaen" w:cs="Times New Roman"/>
          <w:b/>
          <w:i/>
          <w:color w:val="00B050"/>
          <w:sz w:val="24"/>
          <w:szCs w:val="24"/>
          <w:u w:val="single"/>
          <w:lang w:val="hy-AM"/>
        </w:rPr>
      </w:pPr>
    </w:p>
    <w:p w:rsidR="005D1B8F" w:rsidRPr="00A25650" w:rsidRDefault="000C500F" w:rsidP="00264A75">
      <w:pPr>
        <w:spacing w:before="60" w:after="0" w:line="240" w:lineRule="auto"/>
        <w:ind w:right="283"/>
        <w:jc w:val="center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2.</w:t>
      </w:r>
      <w:r w:rsidR="00BE3CC4" w:rsidRPr="009A2B4E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  <w:t>1.</w:t>
      </w:r>
      <w:r w:rsid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ru-RU"/>
        </w:rPr>
        <w:t>6</w:t>
      </w:r>
      <w:r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 xml:space="preserve">   </w:t>
      </w:r>
      <w:r w:rsidR="005D1B8F"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ԶԱՐԳԱՑՄԱՆ  ԽՈՉԸՆԴՈՏՆԵՐ ԵՎ ԴԺՎԱՐՈՒԹՅՈՒՆՆԵՐ</w:t>
      </w:r>
    </w:p>
    <w:p w:rsidR="005D1B8F" w:rsidRPr="00A25650" w:rsidRDefault="005D1B8F" w:rsidP="00264A75">
      <w:pPr>
        <w:spacing w:before="60" w:after="0" w:line="240" w:lineRule="auto"/>
        <w:ind w:right="283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Վարդենիս համայնքի բնականոն զարգացման համար հիմնական խոչընդոտներն ու դժվարություններն են.</w:t>
      </w:r>
    </w:p>
    <w:p w:rsidR="005D1B8F" w:rsidRPr="00A25650" w:rsidRDefault="005D1B8F" w:rsidP="00264A75">
      <w:pPr>
        <w:spacing w:before="60" w:after="0" w:line="240" w:lineRule="auto"/>
        <w:ind w:right="283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1.աշխատատեղերի բացակայություն</w:t>
      </w:r>
    </w:p>
    <w:p w:rsidR="005D1B8F" w:rsidRPr="004C27C8" w:rsidRDefault="005D1B8F" w:rsidP="00264A75">
      <w:pPr>
        <w:spacing w:before="60" w:after="0" w:line="240" w:lineRule="auto"/>
        <w:ind w:right="283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A25650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2.բժշկակա</w:t>
      </w:r>
      <w:r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ն կադրերի բացակայություն</w:t>
      </w:r>
    </w:p>
    <w:p w:rsidR="005D1B8F" w:rsidRPr="004C27C8" w:rsidRDefault="005D1B8F" w:rsidP="00264A75">
      <w:pPr>
        <w:spacing w:before="60" w:after="0" w:line="240" w:lineRule="auto"/>
        <w:ind w:right="283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3.ժամանակակից բուժսարքավորումների բացակայություն</w:t>
      </w:r>
    </w:p>
    <w:p w:rsidR="005D1B8F" w:rsidRPr="004C27C8" w:rsidRDefault="005D1B8F" w:rsidP="00264A75">
      <w:pPr>
        <w:spacing w:before="60" w:after="0" w:line="240" w:lineRule="auto"/>
        <w:ind w:right="283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4.բազմա</w:t>
      </w:r>
      <w:r w:rsidR="00007EAD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 xml:space="preserve">բնակարան բնակելի շենքերի  </w:t>
      </w:r>
      <w:r w:rsidR="00007EAD" w:rsidRPr="00007EAD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սեյսմա</w:t>
      </w:r>
      <w:r w:rsidRPr="00007EAD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կայուն</w:t>
      </w:r>
      <w:r w:rsidRPr="00007EAD">
        <w:rPr>
          <w:rFonts w:ascii="Arial LatArm" w:eastAsia="Times New Roman" w:hAnsi="Arial LatArm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անմխիթար վիճակը</w:t>
      </w:r>
    </w:p>
    <w:p w:rsidR="00007EAD" w:rsidRPr="00D77F6C" w:rsidRDefault="005D1B8F" w:rsidP="00D77F6C">
      <w:pPr>
        <w:spacing w:before="60" w:after="0" w:line="240" w:lineRule="auto"/>
        <w:ind w:right="283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</w:pPr>
      <w:r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5.Տարածաշրջանում դեպի պատմանական հուշարձաններ տանող ճանապարհների անմխիթար վիճակը</w:t>
      </w:r>
      <w:r w:rsidR="00BE3102"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, որը խոչընդոտում է զբոսաշրջության զարգացմանը</w:t>
      </w:r>
    </w:p>
    <w:p w:rsidR="00007EAD" w:rsidRDefault="00007EAD" w:rsidP="00264A75">
      <w:pPr>
        <w:spacing w:before="60" w:after="0" w:line="240" w:lineRule="auto"/>
        <w:ind w:right="283"/>
        <w:jc w:val="center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</w:pPr>
    </w:p>
    <w:p w:rsidR="00007EAD" w:rsidRPr="00007EAD" w:rsidRDefault="00007EAD" w:rsidP="00264A75">
      <w:pPr>
        <w:spacing w:before="60" w:after="0" w:line="240" w:lineRule="auto"/>
        <w:ind w:right="283"/>
        <w:jc w:val="center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</w:pPr>
    </w:p>
    <w:p w:rsidR="004859D9" w:rsidRPr="004C27C8" w:rsidRDefault="004859D9" w:rsidP="00264A75">
      <w:pPr>
        <w:spacing w:before="60" w:after="0" w:line="240" w:lineRule="auto"/>
        <w:ind w:right="283"/>
        <w:jc w:val="center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</w:p>
    <w:p w:rsidR="00BE3102" w:rsidRPr="004C27C8" w:rsidRDefault="000C500F" w:rsidP="00264A75">
      <w:pPr>
        <w:spacing w:before="60" w:after="0" w:line="240" w:lineRule="auto"/>
        <w:ind w:right="283"/>
        <w:jc w:val="center"/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</w:pPr>
      <w:r w:rsidRPr="009A2B4E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2.</w:t>
      </w:r>
      <w:r w:rsidR="00960A0B" w:rsidRPr="009A2B4E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  <w:t>1.</w:t>
      </w:r>
      <w:r w:rsidR="00A25650"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7</w:t>
      </w:r>
      <w:r w:rsidR="00960A0B" w:rsidRPr="009A2B4E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BE3102" w:rsidRPr="009A2B4E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>ՀԱՄԱՅՆՔԻ ՈՒԺԵՂ ԵՎ ԹՈՒՅԼ ԿՈՂՄԵՐԻ , ՀՆԱՐԱՎՈՐՈՒԹՅՈՒՆՆԵՐԻ</w:t>
      </w:r>
      <w:r w:rsidR="00117367" w:rsidRPr="009A2B4E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t xml:space="preserve"> ԵՎ ՍՊԱՌՆԱԼԻՔՆԵՐԻ (ՈՒԹՀՍ)ՎԵՐԼՈՒԾՈՒԹՅՈՒՆ</w:t>
      </w:r>
      <w:r w:rsidR="009A2B4E" w:rsidRPr="004C27C8">
        <w:rPr>
          <w:rFonts w:ascii="Arial Unicode" w:eastAsia="Times New Roman" w:hAnsi="Arial Unicode" w:cs="Times New Roman"/>
          <w:b/>
          <w:color w:val="000000" w:themeColor="text1"/>
          <w:sz w:val="24"/>
          <w:szCs w:val="24"/>
          <w:lang w:val="hy-AM"/>
        </w:rPr>
        <w:br/>
      </w:r>
    </w:p>
    <w:tbl>
      <w:tblPr>
        <w:tblStyle w:val="TableGrid"/>
        <w:tblW w:w="10529" w:type="dxa"/>
        <w:jc w:val="center"/>
        <w:tblLook w:val="04A0"/>
      </w:tblPr>
      <w:tblGrid>
        <w:gridCol w:w="5684"/>
        <w:gridCol w:w="4845"/>
      </w:tblGrid>
      <w:tr w:rsidR="006E23D4" w:rsidRPr="00B7465E" w:rsidTr="004859D9">
        <w:trPr>
          <w:trHeight w:val="435"/>
          <w:jc w:val="center"/>
        </w:trPr>
        <w:tc>
          <w:tcPr>
            <w:tcW w:w="5684" w:type="dxa"/>
            <w:shd w:val="clear" w:color="auto" w:fill="D9D9D9" w:themeFill="background1" w:themeFillShade="D9"/>
          </w:tcPr>
          <w:p w:rsidR="006E23D4" w:rsidRPr="00350AFA" w:rsidRDefault="006E23D4" w:rsidP="00264A75">
            <w:pPr>
              <w:ind w:left="176" w:right="283" w:hanging="142"/>
              <w:jc w:val="center"/>
              <w:rPr>
                <w:rFonts w:ascii="GHEA Grapalat" w:hAnsi="GHEA Grapalat"/>
                <w:sz w:val="24"/>
              </w:rPr>
            </w:pPr>
            <w:r w:rsidRPr="00B7465E">
              <w:rPr>
                <w:rFonts w:ascii="GHEA Grapalat" w:hAnsi="GHEA Grapalat"/>
                <w:b/>
                <w:sz w:val="24"/>
              </w:rPr>
              <w:t>Ուժեղ կողմեր</w:t>
            </w:r>
          </w:p>
        </w:tc>
        <w:tc>
          <w:tcPr>
            <w:tcW w:w="4845" w:type="dxa"/>
            <w:shd w:val="clear" w:color="auto" w:fill="D9D9D9" w:themeFill="background1" w:themeFillShade="D9"/>
          </w:tcPr>
          <w:p w:rsidR="006E23D4" w:rsidRPr="0013482A" w:rsidRDefault="006E23D4" w:rsidP="00264A75">
            <w:pPr>
              <w:ind w:left="175" w:right="283" w:hanging="141"/>
              <w:jc w:val="center"/>
              <w:rPr>
                <w:rFonts w:ascii="GHEA Grapalat" w:hAnsi="GHEA Grapalat"/>
                <w:sz w:val="24"/>
              </w:rPr>
            </w:pPr>
            <w:r w:rsidRPr="00B7465E">
              <w:rPr>
                <w:rFonts w:ascii="GHEA Grapalat" w:hAnsi="GHEA Grapalat"/>
                <w:b/>
                <w:sz w:val="24"/>
              </w:rPr>
              <w:t>Թույլ կողմեր</w:t>
            </w:r>
          </w:p>
        </w:tc>
      </w:tr>
      <w:tr w:rsidR="006E23D4" w:rsidRPr="00B7465E" w:rsidTr="004859D9">
        <w:trPr>
          <w:trHeight w:val="6609"/>
          <w:jc w:val="center"/>
        </w:trPr>
        <w:tc>
          <w:tcPr>
            <w:tcW w:w="5684" w:type="dxa"/>
          </w:tcPr>
          <w:p w:rsidR="006E23D4" w:rsidRPr="004859D9" w:rsidRDefault="006E23D4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 w:cs="Sylfaen"/>
                <w:sz w:val="24"/>
              </w:rPr>
              <w:lastRenderedPageBreak/>
              <w:t>Է</w:t>
            </w:r>
            <w:r w:rsidRPr="0013482A">
              <w:rPr>
                <w:rFonts w:ascii="GHEA Grapalat" w:hAnsi="GHEA Grapalat"/>
                <w:sz w:val="24"/>
              </w:rPr>
              <w:t>կոլոգիական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վտանգ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ներկայացնող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խոշոր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ձեռնարկությունների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բացակայություն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և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համայնքում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արտադրված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գյուղատնտեսական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մթերքների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էկոլոգիապես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մաքուր</w:t>
            </w:r>
            <w:r w:rsidRPr="004859D9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>որակ</w:t>
            </w:r>
            <w:r w:rsidRPr="004859D9">
              <w:rPr>
                <w:rFonts w:ascii="GHEA Grapalat" w:hAnsi="GHEA Grapalat"/>
                <w:sz w:val="24"/>
              </w:rPr>
              <w:t>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Գյուղատնտեսական և ոչ գյուղատնտեսական նշանակության հողեր, ալպիական արոտավայրեր՝ գյուղատնտեսության և անասնապահության զարգացման համար</w:t>
            </w:r>
            <w:r>
              <w:rPr>
                <w:rFonts w:ascii="GHEA Grapalat" w:hAnsi="GHEA Grapalat"/>
                <w:sz w:val="24"/>
              </w:rPr>
              <w:t>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 xml:space="preserve">Անխափան գործող ֆիքսված հեռախոսակապ, բջջային հեռախոսակապ՝ «Վիվասել-ՄՏՍ», «Յուքոմ» և «Բիլայն» շարժական կապի և ինտերնետ ծառայություններ: </w:t>
            </w:r>
          </w:p>
          <w:p w:rsidR="006E23D4" w:rsidRDefault="00784D26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  <w:r w:rsidR="006E23D4" w:rsidRPr="0013482A">
              <w:rPr>
                <w:rFonts w:ascii="GHEA Grapalat" w:hAnsi="GHEA Grapalat"/>
                <w:sz w:val="24"/>
              </w:rPr>
              <w:t xml:space="preserve"> հեռուստաալիքների և կաբելային հեռուստատեսության հեռարձակում:</w:t>
            </w:r>
          </w:p>
          <w:p w:rsidR="009435C0" w:rsidRPr="009435C0" w:rsidRDefault="006E23D4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 xml:space="preserve">Գազաֆիկացված բազմաբնակարան շենքեր (գրեթե բոլոր շենքերը): </w:t>
            </w:r>
          </w:p>
          <w:p w:rsidR="006E23D4" w:rsidRPr="008F0FDB" w:rsidRDefault="009435C0" w:rsidP="00264A75">
            <w:pPr>
              <w:pStyle w:val="ListParagraph"/>
              <w:numPr>
                <w:ilvl w:val="0"/>
                <w:numId w:val="16"/>
              </w:numPr>
              <w:ind w:right="283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2860 </w:t>
            </w:r>
            <w:r>
              <w:rPr>
                <w:rFonts w:ascii="GHEA Grapalat" w:hAnsi="GHEA Grapalat"/>
                <w:sz w:val="24"/>
              </w:rPr>
              <w:t>տարեկան ժամ արևափայլ</w:t>
            </w:r>
            <w:r w:rsidR="00E43464">
              <w:rPr>
                <w:rFonts w:ascii="GHEA Grapalat" w:hAnsi="GHEA Grapalat"/>
                <w:sz w:val="24"/>
              </w:rPr>
              <w:t>ք</w:t>
            </w:r>
          </w:p>
        </w:tc>
        <w:tc>
          <w:tcPr>
            <w:tcW w:w="4845" w:type="dxa"/>
          </w:tcPr>
          <w:p w:rsidR="006E23D4" w:rsidRPr="009A2B4E" w:rsidRDefault="006E23D4" w:rsidP="00264A75">
            <w:pPr>
              <w:pStyle w:val="ListParagraph"/>
              <w:numPr>
                <w:ilvl w:val="0"/>
                <w:numId w:val="17"/>
              </w:numPr>
              <w:ind w:right="283"/>
              <w:rPr>
                <w:rFonts w:ascii="GHEA Grapalat" w:hAnsi="GHEA Grapalat"/>
                <w:sz w:val="24"/>
              </w:rPr>
            </w:pPr>
            <w:r w:rsidRPr="00697942">
              <w:rPr>
                <w:rFonts w:ascii="GHEA Grapalat" w:hAnsi="GHEA Grapalat" w:cs="Sylfaen"/>
                <w:sz w:val="24"/>
              </w:rPr>
              <w:t>Հեռավորությունը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մայրաքաղաք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Երևանից</w:t>
            </w:r>
            <w:r w:rsidRPr="009A2B4E">
              <w:rPr>
                <w:rFonts w:ascii="GHEA Grapalat" w:hAnsi="GHEA Grapalat"/>
                <w:sz w:val="24"/>
              </w:rPr>
              <w:t xml:space="preserve">, </w:t>
            </w:r>
            <w:r w:rsidRPr="00697942">
              <w:rPr>
                <w:rFonts w:ascii="GHEA Grapalat" w:hAnsi="GHEA Grapalat"/>
                <w:sz w:val="24"/>
              </w:rPr>
              <w:t>մարզկենտրոն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="00A37F84" w:rsidRPr="00697942">
              <w:rPr>
                <w:rFonts w:ascii="GHEA Grapalat" w:hAnsi="GHEA Grapalat"/>
                <w:sz w:val="24"/>
              </w:rPr>
              <w:t>Գավառից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Որոշ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հատվածներում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անբարեկարգ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փողոցներ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և</w:t>
            </w:r>
            <w:r w:rsidRPr="009A2B4E">
              <w:rPr>
                <w:rFonts w:ascii="GHEA Grapalat" w:hAnsi="GHEA Grapalat"/>
                <w:sz w:val="24"/>
              </w:rPr>
              <w:t xml:space="preserve"> </w:t>
            </w:r>
            <w:r w:rsidRPr="00697942">
              <w:rPr>
                <w:rFonts w:ascii="GHEA Grapalat" w:hAnsi="GHEA Grapalat"/>
                <w:sz w:val="24"/>
              </w:rPr>
              <w:t>մայթեր</w:t>
            </w:r>
            <w:r w:rsidRPr="009A2B4E">
              <w:rPr>
                <w:rFonts w:ascii="GHEA Grapalat" w:hAnsi="GHEA Grapalat"/>
                <w:sz w:val="24"/>
              </w:rPr>
              <w:t xml:space="preserve">: </w:t>
            </w:r>
          </w:p>
          <w:p w:rsidR="006E23D4" w:rsidRDefault="00697942" w:rsidP="00264A75">
            <w:pPr>
              <w:pStyle w:val="ListParagraph"/>
              <w:numPr>
                <w:ilvl w:val="0"/>
                <w:numId w:val="17"/>
              </w:numPr>
              <w:ind w:right="283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40</w:t>
            </w:r>
            <w:r w:rsidR="006E23D4" w:rsidRPr="0013482A">
              <w:rPr>
                <w:rFonts w:ascii="GHEA Grapalat" w:hAnsi="GHEA Grapalat"/>
                <w:sz w:val="24"/>
              </w:rPr>
              <w:t xml:space="preserve"> բազմաբնակարան շենքերի անբարեկարգ տանիքներ և բակային հատվածներ: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7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Անբարեկարգ ոռոգման ցանցեր: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7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Սոցիալապես անապահով ընտանիքների, միայնակ թոշակառուների, ցածր եկամուտ ունեցողների հարաբերական մեծ թիվը համայնքում:</w:t>
            </w:r>
          </w:p>
          <w:p w:rsidR="006E23D4" w:rsidRPr="00B7465E" w:rsidRDefault="006E23D4" w:rsidP="00264A75">
            <w:pPr>
              <w:pStyle w:val="ListParagraph"/>
              <w:numPr>
                <w:ilvl w:val="0"/>
                <w:numId w:val="17"/>
              </w:numPr>
              <w:ind w:right="283"/>
              <w:rPr>
                <w:rFonts w:ascii="GHEA Grapalat" w:hAnsi="GHEA Grapalat"/>
                <w:b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Գործազրկության բարձր ցուցանիշը:</w:t>
            </w:r>
          </w:p>
        </w:tc>
      </w:tr>
      <w:tr w:rsidR="006E23D4" w:rsidRPr="00B7465E" w:rsidTr="004859D9">
        <w:trPr>
          <w:trHeight w:val="360"/>
          <w:jc w:val="center"/>
        </w:trPr>
        <w:tc>
          <w:tcPr>
            <w:tcW w:w="5684" w:type="dxa"/>
            <w:shd w:val="clear" w:color="auto" w:fill="D9D9D9" w:themeFill="background1" w:themeFillShade="D9"/>
          </w:tcPr>
          <w:p w:rsidR="006E23D4" w:rsidRPr="0013482A" w:rsidRDefault="006E23D4" w:rsidP="00264A75">
            <w:pPr>
              <w:ind w:left="176" w:right="283" w:hanging="142"/>
              <w:jc w:val="center"/>
              <w:rPr>
                <w:rFonts w:ascii="GHEA Grapalat" w:hAnsi="GHEA Grapalat"/>
                <w:sz w:val="24"/>
              </w:rPr>
            </w:pPr>
            <w:r w:rsidRPr="00B7465E">
              <w:rPr>
                <w:rFonts w:ascii="GHEA Grapalat" w:hAnsi="GHEA Grapalat"/>
                <w:b/>
                <w:sz w:val="24"/>
              </w:rPr>
              <w:t>Հնարավորություններ</w:t>
            </w:r>
          </w:p>
        </w:tc>
        <w:tc>
          <w:tcPr>
            <w:tcW w:w="4845" w:type="dxa"/>
            <w:shd w:val="clear" w:color="auto" w:fill="D9D9D9" w:themeFill="background1" w:themeFillShade="D9"/>
          </w:tcPr>
          <w:p w:rsidR="006E23D4" w:rsidRPr="00B7465E" w:rsidRDefault="006E23D4" w:rsidP="00264A75">
            <w:pPr>
              <w:ind w:left="175" w:right="283" w:hanging="141"/>
              <w:jc w:val="center"/>
              <w:rPr>
                <w:rFonts w:ascii="GHEA Grapalat" w:hAnsi="GHEA Grapalat"/>
                <w:sz w:val="24"/>
              </w:rPr>
            </w:pPr>
            <w:r w:rsidRPr="00B7465E">
              <w:rPr>
                <w:rFonts w:ascii="GHEA Grapalat" w:hAnsi="GHEA Grapalat"/>
                <w:b/>
                <w:sz w:val="24"/>
              </w:rPr>
              <w:t>Սպառնալիքներ (վտանգներ)</w:t>
            </w:r>
          </w:p>
        </w:tc>
      </w:tr>
      <w:tr w:rsidR="006E23D4" w:rsidRPr="00B7465E" w:rsidTr="00007EAD">
        <w:trPr>
          <w:trHeight w:val="6143"/>
          <w:jc w:val="center"/>
        </w:trPr>
        <w:tc>
          <w:tcPr>
            <w:tcW w:w="5684" w:type="dxa"/>
          </w:tcPr>
          <w:p w:rsidR="006E23D4" w:rsidRDefault="006E23D4" w:rsidP="00264A75">
            <w:pPr>
              <w:pStyle w:val="ListParagraph"/>
              <w:numPr>
                <w:ilvl w:val="0"/>
                <w:numId w:val="18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 w:cs="Sylfaen"/>
                <w:sz w:val="24"/>
              </w:rPr>
              <w:t>Որակյալ</w:t>
            </w:r>
            <w:r w:rsidRPr="0013482A">
              <w:rPr>
                <w:rFonts w:ascii="GHEA Grapalat" w:hAnsi="GHEA Grapalat"/>
                <w:sz w:val="24"/>
              </w:rPr>
              <w:t xml:space="preserve"> աշխատուժի մեծ պոտենցիալ` տարբեր մասնագիտությունների բարձրագույն և մասնագիտական կրթությամբ կադրեր, որոնք կարող են կազմակերպել գյուղատնտեսության, կրթության ու դաստիարակության, մշակութային, շինարարական և այլ աշխատանքներ: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8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Հիմնականում պահպանված նախադպրոցական, կրթական և մշակութային հիմնարկների տիպային շենքեր:</w:t>
            </w:r>
          </w:p>
          <w:p w:rsidR="006E23D4" w:rsidRPr="00B7465E" w:rsidRDefault="006E23D4" w:rsidP="00264A75">
            <w:pPr>
              <w:pStyle w:val="ListParagraph"/>
              <w:numPr>
                <w:ilvl w:val="0"/>
                <w:numId w:val="18"/>
              </w:numPr>
              <w:ind w:right="283"/>
              <w:rPr>
                <w:rFonts w:ascii="GHEA Grapalat" w:hAnsi="GHEA Grapalat"/>
                <w:b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 xml:space="preserve">Համայնքի և հարակից համայնքների տարածքներում զբոսաշրջության տեսանկյունից գրավիչ պատմամշակութային հարուստ ժառանգության բնության հուշարձաններ և օբյեկտներ՝ </w:t>
            </w:r>
            <w:r w:rsidR="00F83448">
              <w:rPr>
                <w:rFonts w:ascii="GHEA Grapalat" w:hAnsi="GHEA Grapalat"/>
                <w:sz w:val="24"/>
              </w:rPr>
              <w:t>9-12</w:t>
            </w:r>
            <w:r w:rsidRPr="0013482A">
              <w:rPr>
                <w:rFonts w:ascii="GHEA Grapalat" w:hAnsi="GHEA Grapalat"/>
                <w:sz w:val="24"/>
              </w:rPr>
              <w:t>-րդ դարի</w:t>
            </w:r>
            <w:r w:rsidR="00E96C07">
              <w:rPr>
                <w:rFonts w:ascii="GHEA Grapalat" w:hAnsi="GHEA Grapalat"/>
                <w:sz w:val="24"/>
              </w:rPr>
              <w:t xml:space="preserve"> Մաքենաց վանք</w:t>
            </w:r>
            <w:r w:rsidR="00F83448">
              <w:rPr>
                <w:rFonts w:ascii="GHEA Grapalat" w:hAnsi="GHEA Grapalat"/>
                <w:sz w:val="24"/>
              </w:rPr>
              <w:t>ի համալիրը,Այրքի մատուռները,Կարճաղբյուրի 2-րդ հազարամյակի Կիկլոպյան ամրոցը, Սոթքի բազիլիկ եկեղեցին,</w:t>
            </w:r>
            <w:r w:rsidRPr="0013482A">
              <w:rPr>
                <w:rFonts w:ascii="GHEA Grapalat" w:hAnsi="GHEA Grapalat"/>
                <w:sz w:val="24"/>
              </w:rPr>
              <w:t xml:space="preserve"> </w:t>
            </w:r>
            <w:r w:rsidR="009A2B4E" w:rsidRPr="009A2B4E">
              <w:rPr>
                <w:rFonts w:ascii="GHEA Grapalat" w:hAnsi="GHEA Grapalat"/>
                <w:sz w:val="24"/>
              </w:rPr>
              <w:t xml:space="preserve"> </w:t>
            </w:r>
            <w:r w:rsidRPr="0013482A">
              <w:rPr>
                <w:rFonts w:ascii="GHEA Grapalat" w:hAnsi="GHEA Grapalat"/>
                <w:sz w:val="24"/>
              </w:rPr>
              <w:t xml:space="preserve">բազմաթիվ խաչքարեր </w:t>
            </w:r>
          </w:p>
        </w:tc>
        <w:tc>
          <w:tcPr>
            <w:tcW w:w="4845" w:type="dxa"/>
          </w:tcPr>
          <w:p w:rsidR="006E23D4" w:rsidRDefault="006E23D4" w:rsidP="00264A75">
            <w:pPr>
              <w:pStyle w:val="ListParagraph"/>
              <w:numPr>
                <w:ilvl w:val="0"/>
                <w:numId w:val="19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 w:cs="Sylfaen"/>
                <w:sz w:val="24"/>
              </w:rPr>
              <w:t>Արտագաղթի</w:t>
            </w:r>
            <w:r w:rsidRPr="0013482A">
              <w:rPr>
                <w:rFonts w:ascii="GHEA Grapalat" w:hAnsi="GHEA Grapalat"/>
                <w:sz w:val="24"/>
              </w:rPr>
              <w:t xml:space="preserve"> աճ</w:t>
            </w:r>
            <w:r>
              <w:rPr>
                <w:rFonts w:ascii="GHEA Grapalat" w:hAnsi="GHEA Grapalat"/>
                <w:sz w:val="24"/>
              </w:rPr>
              <w:t>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9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Որակավորված մարդկային ռեսուրսների կորուստ՝ կապված արտագնա աշխատանքային միգրացիայի հետ:</w:t>
            </w:r>
          </w:p>
          <w:p w:rsidR="006E23D4" w:rsidRDefault="006E23D4" w:rsidP="00264A75">
            <w:pPr>
              <w:pStyle w:val="ListParagraph"/>
              <w:numPr>
                <w:ilvl w:val="0"/>
                <w:numId w:val="19"/>
              </w:numPr>
              <w:ind w:right="283"/>
              <w:rPr>
                <w:rFonts w:ascii="GHEA Grapalat" w:hAnsi="GHEA Grapalat"/>
                <w:sz w:val="24"/>
              </w:rPr>
            </w:pPr>
            <w:r w:rsidRPr="0013482A">
              <w:rPr>
                <w:rFonts w:ascii="GHEA Grapalat" w:hAnsi="GHEA Grapalat"/>
                <w:sz w:val="24"/>
              </w:rPr>
              <w:t>Քաղաքացիների անվճարունակության պատճառով գյուղատնտեսական նշանակության հողերի՝ համայնքին հետ հանձնում և դրանից բխող համայնքային եկամուտների (հողի հարկ և գույքահարկ) նվազում:</w:t>
            </w:r>
          </w:p>
          <w:p w:rsidR="006E23D4" w:rsidRPr="00B7465E" w:rsidRDefault="006E23D4" w:rsidP="00264A75">
            <w:pPr>
              <w:ind w:left="175" w:right="283" w:hanging="141"/>
              <w:rPr>
                <w:rFonts w:ascii="GHEA Grapalat" w:hAnsi="GHEA Grapalat"/>
                <w:b/>
                <w:sz w:val="24"/>
              </w:rPr>
            </w:pPr>
          </w:p>
        </w:tc>
      </w:tr>
    </w:tbl>
    <w:p w:rsidR="006E23D4" w:rsidRDefault="006E23D4" w:rsidP="00264A75">
      <w:pPr>
        <w:ind w:right="283"/>
        <w:rPr>
          <w:rFonts w:ascii="GHEA Grapalat" w:hAnsi="GHEA Grapalat"/>
          <w:sz w:val="24"/>
        </w:rPr>
      </w:pPr>
    </w:p>
    <w:p w:rsidR="00B65095" w:rsidRPr="00260F47" w:rsidRDefault="007A0C62" w:rsidP="00264A75">
      <w:pPr>
        <w:pStyle w:val="Heading1"/>
        <w:ind w:left="360" w:right="283"/>
        <w:jc w:val="center"/>
        <w:rPr>
          <w:rFonts w:ascii="Arial Unicode" w:hAnsi="Arial Unicode" w:cs="Sylfaen"/>
          <w:sz w:val="32"/>
          <w:szCs w:val="32"/>
        </w:rPr>
      </w:pPr>
      <w:bookmarkStart w:id="4" w:name="_Toc388862033"/>
      <w:r w:rsidRPr="007A0C62">
        <w:rPr>
          <w:rFonts w:ascii="Arial Unicode" w:hAnsi="Arial Unicode" w:cs="Sylfaen"/>
          <w:sz w:val="28"/>
          <w:szCs w:val="28"/>
        </w:rPr>
        <w:lastRenderedPageBreak/>
        <w:t>2</w:t>
      </w:r>
      <w:r w:rsidR="000C500F" w:rsidRPr="007A0C62">
        <w:rPr>
          <w:rFonts w:ascii="Arial Unicode" w:hAnsi="Arial Unicode" w:cs="Sylfaen"/>
          <w:sz w:val="28"/>
          <w:szCs w:val="28"/>
        </w:rPr>
        <w:t>.</w:t>
      </w:r>
      <w:r w:rsidRPr="007A0C62">
        <w:rPr>
          <w:rFonts w:ascii="Arial Unicode" w:hAnsi="Arial Unicode" w:cs="Sylfaen"/>
          <w:sz w:val="28"/>
          <w:szCs w:val="28"/>
        </w:rPr>
        <w:t xml:space="preserve">2 </w:t>
      </w:r>
      <w:r w:rsidRPr="008F6453">
        <w:rPr>
          <w:rFonts w:ascii="Sylfaen" w:hAnsi="Sylfaen" w:cs="Sylfaen"/>
          <w:sz w:val="28"/>
          <w:szCs w:val="28"/>
        </w:rPr>
        <w:t xml:space="preserve">ՀԱՄԱՅՆՔԻ </w:t>
      </w:r>
      <w:r w:rsidR="00B65095" w:rsidRPr="008F6453">
        <w:rPr>
          <w:rFonts w:ascii="Arial Unicode" w:hAnsi="Arial Unicode" w:cs="Sylfaen"/>
          <w:sz w:val="28"/>
          <w:szCs w:val="28"/>
          <w:lang w:val="hy-AM"/>
        </w:rPr>
        <w:t>ՆՊԱՏԱԿՆԵՐԻ</w:t>
      </w:r>
      <w:r w:rsidR="00B65095" w:rsidRPr="008F6453">
        <w:rPr>
          <w:rFonts w:ascii="Arial LatArm" w:hAnsi="Arial LatArm" w:cs="Sylfaen"/>
          <w:sz w:val="28"/>
          <w:szCs w:val="28"/>
          <w:lang w:val="hy-AM"/>
        </w:rPr>
        <w:t xml:space="preserve"> </w:t>
      </w:r>
      <w:r w:rsidR="00B65095" w:rsidRPr="008F6453">
        <w:rPr>
          <w:rFonts w:ascii="Arial Unicode" w:hAnsi="Arial Unicode" w:cs="Sylfaen"/>
          <w:sz w:val="28"/>
          <w:szCs w:val="28"/>
          <w:lang w:val="hy-AM"/>
        </w:rPr>
        <w:t>ՍԱՀՄԱՆՈՒՄ</w:t>
      </w:r>
      <w:bookmarkEnd w:id="4"/>
      <w:r w:rsidR="000C500F" w:rsidRPr="008F6453">
        <w:rPr>
          <w:rFonts w:ascii="Arial Unicode" w:hAnsi="Arial Unicode" w:cs="Sylfaen"/>
          <w:sz w:val="28"/>
          <w:szCs w:val="28"/>
        </w:rPr>
        <w:t xml:space="preserve">  </w:t>
      </w:r>
      <w:r w:rsidR="000C500F" w:rsidRPr="00260F47">
        <w:rPr>
          <w:rFonts w:ascii="Arial Unicode" w:hAnsi="Arial Unicode" w:cs="Sylfaen"/>
          <w:sz w:val="32"/>
          <w:szCs w:val="32"/>
        </w:rPr>
        <w:t>եվ գործողությունների պլանավորում</w:t>
      </w:r>
    </w:p>
    <w:p w:rsidR="00B65095" w:rsidRPr="004859D9" w:rsidRDefault="002454A4" w:rsidP="00264A75">
      <w:pPr>
        <w:pStyle w:val="ListParagraph"/>
        <w:spacing w:after="0" w:line="240" w:lineRule="auto"/>
        <w:ind w:left="0" w:right="283" w:firstLine="720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Վարդենիսը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բնակչությանը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զբոսաշրջիկներին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որակյալ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ծառայություններ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մատուցող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սոցիալ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–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տնտեսական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բնականոն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զարգացում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ապահովող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է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որտեղ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զարգացած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են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միջազգային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տուրիզմն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ու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էկոտուրիզմը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որտեղ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ստեղծված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է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ներդրումների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համար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մրցունակ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միջավայր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իսկ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բնակիչներն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ապրում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են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բարեկեցիկ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կյանքով</w:t>
      </w:r>
      <w:r w:rsidR="00B65095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: </w:t>
      </w:r>
    </w:p>
    <w:p w:rsidR="00B65095" w:rsidRPr="004859D9" w:rsidRDefault="00B65095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Նշված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տեսլականին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հասնելու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համար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որդեգրել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է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հետևյալ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b/>
          <w:sz w:val="24"/>
          <w:szCs w:val="24"/>
          <w:lang w:val="hy-AM"/>
        </w:rPr>
        <w:t>ռազմավարությունը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՝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Տարեցտարի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բարելավել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ֆինանսական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դրությունը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`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իրականացնելով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բյուջեի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հարկային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եկամուտների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գանձման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ոչ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հարկային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եկամուտների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տեղական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տուրքերի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ու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վճարների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սահմանման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գանձման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արդյունավետ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քաղաքականություններ</w:t>
      </w:r>
      <w:r w:rsidR="005C53E8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Ըստ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ամենայնի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խթանել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ձեռներեցությունը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`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այն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սերտորեն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կապելով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տնտեսական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զարգացման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հետ</w:t>
      </w:r>
      <w:r w:rsidR="005C53E8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Պահպանել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ճարտարապետության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արդի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ոճը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բացառել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ինքնակամ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շինարարությունը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ապօրինի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հողազավթումները</w:t>
      </w:r>
      <w:r w:rsidR="005C53E8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Բարելավել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կրթական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մշակութային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ոլորտի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համայնքային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կազմակերպությունների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գործունեությունը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`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մշտապես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հարստացնելով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նրանց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նյութատեխնիկական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բազան</w:t>
      </w:r>
      <w:r w:rsidR="00985D26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Շարունակել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աստիճանաբար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ընդլայնել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բարեկարգման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կանաչապատման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  <w:lang w:val="hy-AM"/>
        </w:rPr>
        <w:t>աշխատանքները</w:t>
      </w:r>
      <w:r w:rsidR="00985D26"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>.</w:t>
      </w:r>
      <w:r w:rsidRPr="004859D9">
        <w:rPr>
          <w:rFonts w:ascii="Arial LatArm" w:eastAsia="Times New Roman" w:hAnsi="Arial LatArm" w:cs="Times New Roman"/>
          <w:sz w:val="24"/>
          <w:szCs w:val="24"/>
          <w:lang w:val="hy-AM"/>
        </w:rPr>
        <w:t xml:space="preserve"> 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Իրականացնել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սոցիալական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տարաբնույթ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ծրագրեր</w:t>
      </w:r>
      <w:r w:rsidR="00985D26" w:rsidRPr="004859D9">
        <w:rPr>
          <w:rFonts w:ascii="Arial LatArm" w:eastAsia="Times New Roman" w:hAnsi="Arial LatArm" w:cs="Times New Roman"/>
          <w:sz w:val="24"/>
          <w:szCs w:val="24"/>
          <w:lang w:val="ru-RU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8"/>
        </w:numPr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Խթանել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համայնքային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տարբեր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շահագրգիռ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կողմերի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դոնոր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կազմակերպությունների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հասարակական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բարեգործական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կազմակերպությունների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անհատների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նախաձեռնությունները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նրանց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ներգրավմամբ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հետևողականորեն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իրականացնել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բարեփոխումներ</w:t>
      </w:r>
      <w:r w:rsidRPr="004859D9">
        <w:rPr>
          <w:rFonts w:ascii="Arial LatArm" w:eastAsia="Times New Roman" w:hAnsi="Arial LatArm" w:cs="Times New Roman"/>
          <w:sz w:val="24"/>
          <w:szCs w:val="24"/>
        </w:rPr>
        <w:t>`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նպաստելով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համայնքի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սոցիալ</w:t>
      </w:r>
      <w:r w:rsidRPr="004859D9">
        <w:rPr>
          <w:rFonts w:ascii="Arial LatArm" w:eastAsia="Times New Roman" w:hAnsi="Arial LatArm" w:cs="Times New Roman"/>
          <w:sz w:val="24"/>
          <w:szCs w:val="24"/>
        </w:rPr>
        <w:t>-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տնտեսական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զարգացմանը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>.</w:t>
      </w:r>
    </w:p>
    <w:p w:rsidR="00B65095" w:rsidRPr="004859D9" w:rsidRDefault="002454A4" w:rsidP="00264A75">
      <w:pPr>
        <w:spacing w:after="0" w:line="240" w:lineRule="auto"/>
        <w:ind w:right="283" w:firstLine="72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Համայնք</w:t>
      </w:r>
      <w:r w:rsidR="0055033E" w:rsidRPr="004859D9">
        <w:rPr>
          <w:rFonts w:ascii="Arial Unicode" w:eastAsia="Times New Roman" w:hAnsi="Arial Unicode" w:cs="Times New Roman"/>
          <w:sz w:val="24"/>
          <w:szCs w:val="24"/>
        </w:rPr>
        <w:t>ի</w:t>
      </w:r>
      <w:r w:rsidR="0055033E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55033E" w:rsidRPr="004859D9">
        <w:rPr>
          <w:rFonts w:ascii="Arial Unicode" w:eastAsia="Times New Roman" w:hAnsi="Arial Unicode" w:cs="Times New Roman"/>
          <w:sz w:val="24"/>
          <w:szCs w:val="24"/>
        </w:rPr>
        <w:t>զարգացման</w:t>
      </w:r>
      <w:r w:rsidR="00F168E0">
        <w:rPr>
          <w:rFonts w:ascii="Arial LatArm" w:eastAsia="Times New Roman" w:hAnsi="Arial LatArm" w:cs="Times New Roman"/>
          <w:sz w:val="24"/>
          <w:szCs w:val="24"/>
        </w:rPr>
        <w:t xml:space="preserve"> 2019-2024</w:t>
      </w:r>
      <w:r w:rsidR="0055033E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55033E" w:rsidRPr="004859D9">
        <w:rPr>
          <w:rFonts w:ascii="Arial Unicode" w:eastAsia="Times New Roman" w:hAnsi="Arial Unicode" w:cs="Times New Roman"/>
          <w:sz w:val="24"/>
          <w:szCs w:val="24"/>
        </w:rPr>
        <w:t>թթ</w:t>
      </w:r>
      <w:r w:rsidR="0055033E" w:rsidRPr="004859D9">
        <w:rPr>
          <w:rFonts w:ascii="Arial LatArm" w:eastAsia="Times New Roman" w:hAnsi="Arial LatArm" w:cs="Times New Roman"/>
          <w:sz w:val="24"/>
          <w:szCs w:val="24"/>
        </w:rPr>
        <w:t xml:space="preserve">. </w:t>
      </w:r>
      <w:r w:rsidR="0055033E" w:rsidRPr="004859D9">
        <w:rPr>
          <w:rFonts w:ascii="Arial Unicode" w:eastAsia="Times New Roman" w:hAnsi="Arial Unicode" w:cs="Times New Roman"/>
          <w:sz w:val="24"/>
          <w:szCs w:val="24"/>
        </w:rPr>
        <w:t>հնգամ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յա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ծրագրի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հիմնական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7A0C62" w:rsidRPr="004859D9">
        <w:rPr>
          <w:rFonts w:eastAsia="Times New Roman" w:cs="Times New Roman"/>
          <w:sz w:val="24"/>
          <w:szCs w:val="24"/>
        </w:rPr>
        <w:t xml:space="preserve">  </w:t>
      </w:r>
      <w:r w:rsidR="00C5534C" w:rsidRPr="004859D9">
        <w:rPr>
          <w:rFonts w:ascii="Arial Unicode" w:eastAsia="Times New Roman" w:hAnsi="Arial Unicode" w:cs="Times New Roman"/>
          <w:b/>
          <w:sz w:val="24"/>
          <w:szCs w:val="24"/>
        </w:rPr>
        <w:t>նպատակ</w:t>
      </w:r>
      <w:r w:rsidR="00B65095" w:rsidRPr="004859D9">
        <w:rPr>
          <w:rFonts w:ascii="Arial Unicode" w:eastAsia="Times New Roman" w:hAnsi="Arial Unicode" w:cs="Times New Roman"/>
          <w:b/>
          <w:sz w:val="24"/>
          <w:szCs w:val="24"/>
        </w:rPr>
        <w:t>ներն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b/>
          <w:sz w:val="24"/>
          <w:szCs w:val="24"/>
        </w:rPr>
        <w:t>են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՝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Ունենալ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բարեկարգ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և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լուսավոր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ներհամայնքային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ճանապարհներ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և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փողոցներ</w:t>
      </w:r>
      <w:r w:rsidR="00985D26" w:rsidRPr="004859D9">
        <w:rPr>
          <w:rFonts w:ascii="Arial LatArm" w:eastAsia="Times New Roman" w:hAnsi="Arial LatArm" w:cs="Sylfaen"/>
          <w:sz w:val="24"/>
          <w:szCs w:val="24"/>
          <w:lang w:eastAsia="ru-RU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Ունենալ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բարեկարգ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բնակարանային</w:t>
      </w:r>
      <w:r w:rsidRPr="004859D9">
        <w:rPr>
          <w:rFonts w:ascii="Arial LatArm" w:eastAsia="Times New Roman" w:hAnsi="Arial LatArm" w:cs="Sylfaen"/>
          <w:sz w:val="24"/>
          <w:szCs w:val="24"/>
          <w:lang w:eastAsia="ru-RU"/>
        </w:rPr>
        <w:t xml:space="preserve"> </w:t>
      </w:r>
      <w:r w:rsidRPr="004859D9">
        <w:rPr>
          <w:rFonts w:ascii="Arial Unicode" w:eastAsia="Times New Roman" w:hAnsi="Arial Unicode" w:cs="Sylfaen"/>
          <w:sz w:val="24"/>
          <w:szCs w:val="24"/>
          <w:lang w:eastAsia="ru-RU"/>
        </w:rPr>
        <w:t>ֆոնդ</w:t>
      </w:r>
      <w:r w:rsidR="00985D26" w:rsidRPr="004859D9">
        <w:rPr>
          <w:rFonts w:ascii="Arial LatArm" w:eastAsia="Times New Roman" w:hAnsi="Arial LatArm" w:cs="Sylfaen"/>
          <w:sz w:val="24"/>
          <w:szCs w:val="24"/>
          <w:lang w:val="ru-RU" w:eastAsia="ru-RU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Քաղաքապետարանի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շենքային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գույքային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պայմանների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բարելավում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>.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Բնակչության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կենսամիջավայրի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բարելավում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(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կանաչապատում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կոյուղու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կոլեկտորի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2454A4" w:rsidRPr="004859D9">
        <w:rPr>
          <w:rFonts w:ascii="Arial Unicode" w:eastAsia="Times New Roman" w:hAnsi="Arial Unicode" w:cs="Times New Roman"/>
          <w:sz w:val="24"/>
          <w:szCs w:val="24"/>
        </w:rPr>
        <w:t>վերա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կառուցում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այլն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>)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>.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Բնակչությանը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մատուցվող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ծառայությունների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(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կրթության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ջրամատակարարման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աղբահանության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այլն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)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շրջանակի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ընդլայնում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որակի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բարձրացում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>.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</w:p>
    <w:p w:rsidR="00B65095" w:rsidRPr="004859D9" w:rsidRDefault="00C80093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Unicode" w:eastAsia="Times New Roman" w:hAnsi="Arial Unicode" w:cs="Times New Roman"/>
          <w:sz w:val="24"/>
          <w:szCs w:val="24"/>
        </w:rPr>
        <w:t>Համայնքում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աշխատատեղերի</w:t>
      </w:r>
      <w:r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ընդ</w:t>
      </w:r>
      <w:r w:rsidRPr="004859D9">
        <w:rPr>
          <w:rFonts w:ascii="Arial Unicode" w:eastAsia="Times New Roman" w:hAnsi="Arial Unicode" w:cs="Times New Roman"/>
          <w:sz w:val="24"/>
          <w:szCs w:val="24"/>
          <w:lang w:val="ru-RU"/>
        </w:rPr>
        <w:t>լ</w:t>
      </w:r>
      <w:r w:rsidRPr="004859D9">
        <w:rPr>
          <w:rFonts w:ascii="Arial Unicode" w:eastAsia="Times New Roman" w:hAnsi="Arial Unicode" w:cs="Times New Roman"/>
          <w:sz w:val="24"/>
          <w:szCs w:val="24"/>
        </w:rPr>
        <w:t>ա</w:t>
      </w:r>
      <w:r w:rsidRPr="004859D9">
        <w:rPr>
          <w:rFonts w:ascii="Arial Unicode" w:eastAsia="Times New Roman" w:hAnsi="Arial Unicode" w:cs="Times New Roman"/>
          <w:sz w:val="24"/>
          <w:szCs w:val="24"/>
          <w:lang w:val="ru-RU"/>
        </w:rPr>
        <w:t>յ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նմանը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նպաստում՝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ռացիոնալ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օգտագործելով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բնական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ռեսուրսները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,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զարգացնելով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առևտրի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և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B65095" w:rsidRPr="004859D9">
        <w:rPr>
          <w:rFonts w:ascii="Arial Unicode" w:eastAsia="Times New Roman" w:hAnsi="Arial Unicode" w:cs="Times New Roman"/>
          <w:sz w:val="24"/>
          <w:szCs w:val="24"/>
        </w:rPr>
        <w:t>սպասարկմա</w:t>
      </w:r>
      <w:r w:rsidR="00985D26" w:rsidRPr="004859D9">
        <w:rPr>
          <w:rFonts w:ascii="Arial Unicode" w:eastAsia="Times New Roman" w:hAnsi="Arial Unicode" w:cs="Times New Roman"/>
          <w:sz w:val="24"/>
          <w:szCs w:val="24"/>
        </w:rPr>
        <w:t>ն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985D26" w:rsidRPr="004859D9">
        <w:rPr>
          <w:rFonts w:ascii="Arial Unicode" w:eastAsia="Times New Roman" w:hAnsi="Arial Unicode" w:cs="Times New Roman"/>
          <w:sz w:val="24"/>
          <w:szCs w:val="24"/>
        </w:rPr>
        <w:t>ոլորտն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985D26" w:rsidRPr="004859D9">
        <w:rPr>
          <w:rFonts w:ascii="Arial Unicode" w:eastAsia="Times New Roman" w:hAnsi="Arial Unicode" w:cs="Times New Roman"/>
          <w:sz w:val="24"/>
          <w:szCs w:val="24"/>
        </w:rPr>
        <w:t>ու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  <w:r w:rsidR="00985D26" w:rsidRPr="004859D9">
        <w:rPr>
          <w:rFonts w:ascii="Arial Unicode" w:eastAsia="Times New Roman" w:hAnsi="Arial Unicode" w:cs="Times New Roman"/>
          <w:sz w:val="24"/>
          <w:szCs w:val="24"/>
        </w:rPr>
        <w:t>գյուղատնտեսությունը</w:t>
      </w:r>
      <w:r w:rsidR="00985D26" w:rsidRPr="004859D9">
        <w:rPr>
          <w:rFonts w:ascii="Arial LatArm" w:eastAsia="Times New Roman" w:hAnsi="Arial LatArm" w:cs="Times New Roman"/>
          <w:sz w:val="24"/>
          <w:szCs w:val="24"/>
        </w:rPr>
        <w:t>.</w:t>
      </w:r>
      <w:r w:rsidR="00B65095" w:rsidRPr="004859D9">
        <w:rPr>
          <w:rFonts w:ascii="Arial LatArm" w:eastAsia="Times New Roman" w:hAnsi="Arial LatArm" w:cs="Times New Roman"/>
          <w:sz w:val="24"/>
          <w:szCs w:val="24"/>
        </w:rPr>
        <w:t xml:space="preserve"> </w:t>
      </w:r>
    </w:p>
    <w:p w:rsidR="00B65095" w:rsidRPr="004859D9" w:rsidRDefault="00B65095" w:rsidP="00264A75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ind w:left="720" w:right="283" w:hanging="450"/>
        <w:jc w:val="both"/>
        <w:rPr>
          <w:rFonts w:ascii="Arial LatArm" w:eastAsia="Times New Roman" w:hAnsi="Arial LatArm" w:cs="Times New Roman"/>
          <w:sz w:val="24"/>
          <w:szCs w:val="24"/>
        </w:rPr>
      </w:pPr>
      <w:r w:rsidRPr="004859D9">
        <w:rPr>
          <w:rFonts w:ascii="Arial LatArm" w:hAnsi="Arial Unicode" w:cs="Sylfaen"/>
          <w:sz w:val="24"/>
          <w:szCs w:val="24"/>
        </w:rPr>
        <w:t>Զարգացման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հիմնական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ուղղությունների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իրականացման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գործընթացում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խիստ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="00C80093" w:rsidRPr="004859D9">
        <w:rPr>
          <w:rFonts w:ascii="Arial LatArm" w:hAnsi="Arial Unicode" w:cs="Sylfaen"/>
          <w:sz w:val="24"/>
          <w:szCs w:val="24"/>
        </w:rPr>
        <w:t>կար</w:t>
      </w:r>
      <w:r w:rsidR="00C80093" w:rsidRPr="004859D9">
        <w:rPr>
          <w:rFonts w:ascii="Arial LatArm" w:hAnsi="Arial Unicode" w:cs="Sylfaen"/>
          <w:sz w:val="24"/>
          <w:szCs w:val="24"/>
          <w:lang w:val="ru-RU"/>
        </w:rPr>
        <w:t>և</w:t>
      </w:r>
      <w:r w:rsidRPr="004859D9">
        <w:rPr>
          <w:rFonts w:ascii="Arial LatArm" w:hAnsi="Arial Unicode" w:cs="Sylfaen"/>
          <w:sz w:val="24"/>
          <w:szCs w:val="24"/>
        </w:rPr>
        <w:t>որվում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է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տեղական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իշխանությունների</w:t>
      </w:r>
      <w:r w:rsidRPr="004859D9">
        <w:rPr>
          <w:rFonts w:ascii="Arial LatArm" w:hAnsi="Arial LatArm" w:cs="Sylfaen"/>
          <w:sz w:val="24"/>
          <w:szCs w:val="24"/>
        </w:rPr>
        <w:t xml:space="preserve">, </w:t>
      </w:r>
      <w:r w:rsidRPr="004859D9">
        <w:rPr>
          <w:rFonts w:ascii="Arial LatArm" w:hAnsi="Arial Unicode" w:cs="Sylfaen"/>
          <w:sz w:val="24"/>
          <w:szCs w:val="24"/>
        </w:rPr>
        <w:t>համայնքի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բնակչության</w:t>
      </w:r>
      <w:r w:rsidRPr="004859D9">
        <w:rPr>
          <w:rFonts w:ascii="Arial LatArm" w:hAnsi="Arial LatArm" w:cs="Sylfaen"/>
          <w:sz w:val="24"/>
          <w:szCs w:val="24"/>
        </w:rPr>
        <w:t xml:space="preserve">, </w:t>
      </w:r>
      <w:r w:rsidRPr="004859D9">
        <w:rPr>
          <w:rFonts w:ascii="Arial LatArm" w:hAnsi="Arial Unicode" w:cs="Sylfaen"/>
          <w:sz w:val="24"/>
          <w:szCs w:val="24"/>
        </w:rPr>
        <w:t>քաղաքացիական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հասարակության</w:t>
      </w:r>
      <w:r w:rsidRPr="004859D9">
        <w:rPr>
          <w:rFonts w:ascii="Arial LatArm" w:hAnsi="Arial LatArm" w:cs="Sylfaen"/>
          <w:sz w:val="24"/>
          <w:szCs w:val="24"/>
        </w:rPr>
        <w:t xml:space="preserve">, </w:t>
      </w:r>
      <w:r w:rsidRPr="004859D9">
        <w:rPr>
          <w:rFonts w:ascii="Arial LatArm" w:hAnsi="Arial Unicode" w:cs="Sylfaen"/>
          <w:sz w:val="24"/>
          <w:szCs w:val="24"/>
        </w:rPr>
        <w:t>լրատվամիջոցների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և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գործարարների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սերտ</w:t>
      </w:r>
      <w:r w:rsidRPr="004859D9">
        <w:rPr>
          <w:rFonts w:ascii="Arial LatArm" w:hAnsi="Arial LatArm" w:cs="Sylfaen"/>
          <w:sz w:val="24"/>
          <w:szCs w:val="24"/>
        </w:rPr>
        <w:t xml:space="preserve"> </w:t>
      </w:r>
      <w:r w:rsidRPr="004859D9">
        <w:rPr>
          <w:rFonts w:ascii="Arial LatArm" w:hAnsi="Arial Unicode" w:cs="Sylfaen"/>
          <w:sz w:val="24"/>
          <w:szCs w:val="24"/>
        </w:rPr>
        <w:t>համագործակցությունը</w:t>
      </w:r>
      <w:r w:rsidRPr="004859D9">
        <w:rPr>
          <w:rFonts w:ascii="Arial LatArm" w:hAnsi="Arial LatArm" w:cs="Sylfaen"/>
          <w:sz w:val="24"/>
          <w:szCs w:val="24"/>
        </w:rPr>
        <w:t>:</w:t>
      </w:r>
    </w:p>
    <w:p w:rsidR="00B65095" w:rsidRPr="004859D9" w:rsidRDefault="00B65095" w:rsidP="00264A75">
      <w:pPr>
        <w:pStyle w:val="ListParagraph"/>
        <w:tabs>
          <w:tab w:val="left" w:pos="720"/>
        </w:tabs>
        <w:spacing w:after="0" w:line="240" w:lineRule="auto"/>
        <w:ind w:right="283"/>
        <w:jc w:val="both"/>
        <w:rPr>
          <w:rFonts w:ascii="Arial LatArm" w:eastAsia="Times New Roman" w:hAnsi="Arial LatArm" w:cs="Times New Roman"/>
          <w:sz w:val="24"/>
          <w:szCs w:val="24"/>
        </w:rPr>
      </w:pPr>
    </w:p>
    <w:p w:rsidR="002F3C44" w:rsidRPr="004859D9" w:rsidRDefault="00A3136B" w:rsidP="00264A75">
      <w:pPr>
        <w:pStyle w:val="ListParagraph"/>
        <w:spacing w:after="0" w:line="240" w:lineRule="auto"/>
        <w:ind w:left="0" w:right="283" w:firstLine="567"/>
        <w:jc w:val="both"/>
        <w:rPr>
          <w:rFonts w:ascii="Arial LatArm" w:hAnsi="Arial LatArm"/>
          <w:b/>
          <w:sz w:val="24"/>
          <w:szCs w:val="24"/>
        </w:rPr>
      </w:pPr>
      <w:r w:rsidRPr="004859D9">
        <w:rPr>
          <w:rFonts w:ascii="Sylfaen" w:hAnsi="Sylfaen"/>
          <w:b/>
          <w:sz w:val="24"/>
          <w:szCs w:val="24"/>
          <w:lang w:val="hy-AM"/>
        </w:rPr>
        <w:t>2.2</w:t>
      </w:r>
      <w:r w:rsidR="002F3C44" w:rsidRPr="004859D9">
        <w:rPr>
          <w:rFonts w:ascii="Arial LatArm" w:hAnsi="Arial LatArm"/>
          <w:b/>
          <w:sz w:val="24"/>
          <w:szCs w:val="24"/>
        </w:rPr>
        <w:t xml:space="preserve">.1 </w:t>
      </w:r>
      <w:r w:rsidR="002F3C44" w:rsidRPr="004859D9">
        <w:rPr>
          <w:rFonts w:ascii="Arial LatArm" w:hAnsi="Arial Unicode"/>
          <w:b/>
          <w:sz w:val="24"/>
          <w:szCs w:val="24"/>
        </w:rPr>
        <w:t>Համայնքի</w:t>
      </w:r>
      <w:r w:rsidR="002F3C44" w:rsidRPr="004859D9">
        <w:rPr>
          <w:rFonts w:ascii="Arial LatArm" w:hAnsi="Arial LatArm"/>
          <w:b/>
          <w:sz w:val="24"/>
          <w:szCs w:val="24"/>
        </w:rPr>
        <w:t xml:space="preserve"> </w:t>
      </w:r>
      <w:r w:rsidR="002F3C44" w:rsidRPr="004859D9">
        <w:rPr>
          <w:rFonts w:ascii="Arial LatArm" w:hAnsi="Arial Unicode"/>
          <w:b/>
          <w:sz w:val="24"/>
          <w:szCs w:val="24"/>
        </w:rPr>
        <w:t>զարգացման</w:t>
      </w:r>
      <w:r w:rsidR="002F3C44" w:rsidRPr="004859D9">
        <w:rPr>
          <w:rFonts w:ascii="Arial LatArm" w:hAnsi="Arial LatArm"/>
          <w:b/>
          <w:sz w:val="24"/>
          <w:szCs w:val="24"/>
        </w:rPr>
        <w:t xml:space="preserve"> </w:t>
      </w:r>
      <w:r w:rsidR="002F3C44" w:rsidRPr="004859D9">
        <w:rPr>
          <w:rFonts w:ascii="Arial LatArm" w:hAnsi="Arial Unicode"/>
          <w:b/>
          <w:sz w:val="24"/>
          <w:szCs w:val="24"/>
        </w:rPr>
        <w:t>տեսլական</w:t>
      </w:r>
    </w:p>
    <w:p w:rsidR="002F3C44" w:rsidRPr="004859D9" w:rsidRDefault="002F3C44" w:rsidP="00264A75">
      <w:pPr>
        <w:spacing w:after="0" w:line="240" w:lineRule="auto"/>
        <w:ind w:right="283" w:firstLine="567"/>
        <w:jc w:val="both"/>
        <w:rPr>
          <w:rFonts w:ascii="Arial LatArm" w:hAnsi="Arial LatArm"/>
          <w:sz w:val="24"/>
          <w:szCs w:val="24"/>
        </w:rPr>
      </w:pPr>
      <w:r w:rsidRPr="004859D9">
        <w:rPr>
          <w:rFonts w:ascii="Arial LatArm" w:hAnsi="Arial Unicode"/>
          <w:sz w:val="24"/>
          <w:szCs w:val="24"/>
        </w:rPr>
        <w:t>Առաջիկա</w:t>
      </w:r>
      <w:r w:rsidRPr="004859D9">
        <w:rPr>
          <w:rFonts w:ascii="Arial LatArm" w:hAnsi="Arial LatArm"/>
          <w:sz w:val="24"/>
          <w:szCs w:val="24"/>
        </w:rPr>
        <w:t xml:space="preserve"> 5 </w:t>
      </w:r>
      <w:r w:rsidRPr="004859D9">
        <w:rPr>
          <w:rFonts w:ascii="Arial LatArm" w:hAnsi="Arial Unicode"/>
          <w:sz w:val="24"/>
          <w:szCs w:val="24"/>
        </w:rPr>
        <w:t>տարում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որդեգրված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քաղաքականության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և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համայնքի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հնգամյա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ծրագրի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իրականացման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արդյունքում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համայնքապետարանն</w:t>
      </w:r>
      <w:r w:rsidRPr="004859D9">
        <w:rPr>
          <w:rFonts w:ascii="Arial LatArm" w:hAnsi="Arial LatArm"/>
          <w:sz w:val="24"/>
          <w:szCs w:val="24"/>
        </w:rPr>
        <w:t xml:space="preserve">  </w:t>
      </w:r>
      <w:r w:rsidRPr="004859D9">
        <w:rPr>
          <w:rFonts w:ascii="Arial LatArm" w:hAnsi="Arial Unicode"/>
          <w:sz w:val="24"/>
          <w:szCs w:val="24"/>
        </w:rPr>
        <w:t>ակնկալում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է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ունենալ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առավել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բարեկարգ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կանաչապատ</w:t>
      </w:r>
      <w:r w:rsidRPr="004859D9">
        <w:rPr>
          <w:rFonts w:ascii="Arial LatArm" w:hAnsi="Arial LatArm"/>
          <w:sz w:val="24"/>
          <w:szCs w:val="24"/>
        </w:rPr>
        <w:t xml:space="preserve">,  </w:t>
      </w:r>
      <w:r w:rsidRPr="004859D9">
        <w:rPr>
          <w:rFonts w:ascii="Arial LatArm" w:hAnsi="Arial Unicode"/>
          <w:sz w:val="24"/>
          <w:szCs w:val="24"/>
        </w:rPr>
        <w:t>տնտեսապես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զարգացած՝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նոր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գործարար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սուբյեկտներով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հոգևոր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մշակութային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մարզական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ակտիվ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կյանքով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ապրող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սոցիալական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բևեռվածության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մեղմացմամբ՝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բնակիչների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առավել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բարեկեցիկ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կյանքով</w:t>
      </w:r>
      <w:r w:rsidRPr="004859D9">
        <w:rPr>
          <w:rFonts w:ascii="Arial LatArm" w:hAnsi="Arial LatArm"/>
          <w:sz w:val="24"/>
          <w:szCs w:val="24"/>
        </w:rPr>
        <w:t xml:space="preserve">  </w:t>
      </w:r>
      <w:r w:rsidRPr="004859D9">
        <w:rPr>
          <w:rFonts w:ascii="Arial Unicode" w:hAnsi="Arial Unicode"/>
          <w:sz w:val="24"/>
          <w:szCs w:val="24"/>
          <w:lang w:val="ru-RU"/>
        </w:rPr>
        <w:t>Վարդենիս</w:t>
      </w:r>
      <w:r w:rsidRPr="004859D9">
        <w:rPr>
          <w:rFonts w:ascii="Arial LatArm" w:hAnsi="Arial LatArm"/>
          <w:sz w:val="24"/>
          <w:szCs w:val="24"/>
        </w:rPr>
        <w:t xml:space="preserve">: </w:t>
      </w:r>
    </w:p>
    <w:p w:rsidR="002F3C44" w:rsidRPr="004859D9" w:rsidRDefault="002F3C44" w:rsidP="00264A75">
      <w:pPr>
        <w:spacing w:after="0" w:line="240" w:lineRule="auto"/>
        <w:ind w:right="283" w:firstLine="567"/>
        <w:jc w:val="both"/>
        <w:rPr>
          <w:rFonts w:ascii="Arial LatArm" w:hAnsi="Arial LatArm"/>
          <w:sz w:val="24"/>
          <w:szCs w:val="24"/>
        </w:rPr>
      </w:pPr>
      <w:r w:rsidRPr="004859D9">
        <w:rPr>
          <w:rFonts w:ascii="Arial LatArm" w:hAnsi="Arial Unicode"/>
          <w:sz w:val="24"/>
          <w:szCs w:val="24"/>
        </w:rPr>
        <w:t>Ակնկալվող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և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արդեն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նախագծված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ծրագրերի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միջոցով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որոնք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պետք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է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իրականացվեն</w:t>
      </w:r>
      <w:r w:rsidRPr="004859D9">
        <w:rPr>
          <w:rFonts w:ascii="Arial LatArm" w:hAnsi="Arial LatArm"/>
          <w:sz w:val="24"/>
          <w:szCs w:val="24"/>
        </w:rPr>
        <w:t xml:space="preserve">  </w:t>
      </w:r>
      <w:r w:rsidRPr="004859D9">
        <w:rPr>
          <w:rFonts w:ascii="Arial LatArm" w:hAnsi="Arial Unicode"/>
          <w:sz w:val="24"/>
          <w:szCs w:val="24"/>
        </w:rPr>
        <w:t>ՀՀ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կառավարության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համայնքային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բյուջեի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միջոցների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միջազգային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կառույցների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և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այլ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lastRenderedPageBreak/>
        <w:t>դոնորների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ներդրումներով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համայնքը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կունենա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նաև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առավել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համակարգված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աղբահանություն</w:t>
      </w:r>
      <w:r w:rsidRPr="004859D9">
        <w:rPr>
          <w:rFonts w:ascii="Arial LatArm" w:hAnsi="Arial LatArm"/>
          <w:sz w:val="24"/>
          <w:szCs w:val="24"/>
        </w:rPr>
        <w:t xml:space="preserve">, </w:t>
      </w:r>
      <w:r w:rsidRPr="004859D9">
        <w:rPr>
          <w:rFonts w:ascii="Arial LatArm" w:hAnsi="Arial Unicode"/>
          <w:sz w:val="24"/>
          <w:szCs w:val="24"/>
        </w:rPr>
        <w:t>թափոնների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վերամշակում</w:t>
      </w:r>
      <w:r w:rsidRPr="004859D9">
        <w:rPr>
          <w:rFonts w:ascii="Arial LatArm" w:hAnsi="Arial LatArm"/>
          <w:sz w:val="24"/>
          <w:szCs w:val="24"/>
        </w:rPr>
        <w:t xml:space="preserve">: </w:t>
      </w:r>
    </w:p>
    <w:p w:rsidR="002F3C44" w:rsidRPr="004859D9" w:rsidRDefault="002F3C44" w:rsidP="00264A75">
      <w:pPr>
        <w:spacing w:after="0" w:line="240" w:lineRule="auto"/>
        <w:ind w:right="283" w:firstLine="567"/>
        <w:jc w:val="both"/>
        <w:rPr>
          <w:rFonts w:ascii="Arial LatArm" w:hAnsi="Arial LatArm"/>
          <w:sz w:val="24"/>
          <w:szCs w:val="24"/>
        </w:rPr>
      </w:pPr>
      <w:r w:rsidRPr="004859D9">
        <w:rPr>
          <w:rFonts w:ascii="Arial LatArm" w:hAnsi="Arial Unicode"/>
          <w:sz w:val="24"/>
          <w:szCs w:val="24"/>
        </w:rPr>
        <w:t>Համայնքի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զարգացման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հիմնական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գրավականը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պետք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է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</w:rPr>
        <w:t>լին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ի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զբոսաշրջությունը</w:t>
      </w:r>
      <w:r w:rsidRPr="004859D9">
        <w:rPr>
          <w:rFonts w:ascii="Arial LatArm" w:hAnsi="Arial LatArm"/>
          <w:sz w:val="24"/>
          <w:szCs w:val="24"/>
        </w:rPr>
        <w:t>,</w:t>
      </w:r>
      <w:r w:rsidR="00B8410E" w:rsidRPr="004859D9">
        <w:rPr>
          <w:rFonts w:ascii="Arial Unicode" w:hAnsi="Arial Unicode"/>
          <w:sz w:val="24"/>
          <w:szCs w:val="24"/>
          <w:lang w:val="ru-RU"/>
        </w:rPr>
        <w:t>գյուղատնտեսության</w:t>
      </w:r>
      <w:r w:rsidR="00B8410E" w:rsidRPr="004859D9">
        <w:rPr>
          <w:rFonts w:ascii="Arial Unicode" w:hAnsi="Arial Unicode"/>
          <w:sz w:val="24"/>
          <w:szCs w:val="24"/>
        </w:rPr>
        <w:t xml:space="preserve"> </w:t>
      </w:r>
      <w:r w:rsidR="00B8410E" w:rsidRPr="004859D9">
        <w:rPr>
          <w:rFonts w:ascii="Arial Unicode" w:hAnsi="Arial Unicode"/>
          <w:sz w:val="24"/>
          <w:szCs w:val="24"/>
          <w:lang w:val="ru-RU"/>
        </w:rPr>
        <w:t>մեջ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նոր</w:t>
      </w:r>
      <w:r w:rsidRPr="004859D9">
        <w:rPr>
          <w:rFonts w:ascii="Arial LatArm" w:hAnsi="Arial LatArm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տեխնոլոգիաների</w:t>
      </w:r>
      <w:r w:rsidR="00B8410E" w:rsidRPr="004859D9">
        <w:rPr>
          <w:sz w:val="24"/>
          <w:szCs w:val="24"/>
        </w:rPr>
        <w:t xml:space="preserve"> </w:t>
      </w:r>
      <w:r w:rsidR="00B8410E" w:rsidRPr="004859D9">
        <w:rPr>
          <w:sz w:val="24"/>
          <w:szCs w:val="24"/>
          <w:lang w:val="ru-RU"/>
        </w:rPr>
        <w:t>և</w:t>
      </w:r>
      <w:r w:rsidR="00B8410E" w:rsidRPr="004859D9">
        <w:rPr>
          <w:sz w:val="24"/>
          <w:szCs w:val="24"/>
        </w:rPr>
        <w:t xml:space="preserve"> </w:t>
      </w:r>
      <w:r w:rsidR="00B8410E" w:rsidRPr="004859D9">
        <w:rPr>
          <w:sz w:val="24"/>
          <w:szCs w:val="24"/>
          <w:lang w:val="ru-RU"/>
        </w:rPr>
        <w:t>նոր</w:t>
      </w:r>
      <w:r w:rsidR="00B8410E" w:rsidRPr="004859D9">
        <w:rPr>
          <w:sz w:val="24"/>
          <w:szCs w:val="24"/>
        </w:rPr>
        <w:t xml:space="preserve"> </w:t>
      </w:r>
      <w:r w:rsidR="00B8410E" w:rsidRPr="004859D9">
        <w:rPr>
          <w:rFonts w:ascii="Arial Unicode" w:hAnsi="Arial Unicode"/>
          <w:sz w:val="24"/>
          <w:szCs w:val="24"/>
          <w:lang w:val="ru-RU"/>
        </w:rPr>
        <w:t>տեխնիկաների</w:t>
      </w:r>
      <w:r w:rsidR="00B8410E" w:rsidRPr="004859D9">
        <w:rPr>
          <w:rFonts w:ascii="Arial Unicode" w:hAnsi="Arial Unicode"/>
          <w:sz w:val="24"/>
          <w:szCs w:val="24"/>
        </w:rPr>
        <w:t xml:space="preserve"> </w:t>
      </w:r>
      <w:r w:rsidRPr="004859D9">
        <w:rPr>
          <w:rFonts w:ascii="Arial LatArm" w:hAnsi="Arial Unicode"/>
          <w:sz w:val="24"/>
          <w:szCs w:val="24"/>
        </w:rPr>
        <w:t>կիրառ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մամբ</w:t>
      </w:r>
      <w:r w:rsidR="00B8410E" w:rsidRPr="004859D9">
        <w:rPr>
          <w:rFonts w:ascii="Arial LatArm" w:hAnsi="Arial Unicode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գյուղ</w:t>
      </w:r>
      <w:r w:rsidR="00B8410E" w:rsidRPr="004859D9">
        <w:rPr>
          <w:rFonts w:ascii="Arial LatArm" w:hAnsi="Arial Unicode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մթերքների</w:t>
      </w:r>
      <w:r w:rsidR="00B8410E" w:rsidRPr="004859D9">
        <w:rPr>
          <w:rFonts w:ascii="Arial LatArm" w:hAnsi="Arial Unicode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արտադրության</w:t>
      </w:r>
      <w:r w:rsidR="00B8410E" w:rsidRPr="004859D9">
        <w:rPr>
          <w:rFonts w:ascii="Arial LatArm" w:hAnsi="Arial Unicode"/>
          <w:sz w:val="24"/>
          <w:szCs w:val="24"/>
        </w:rPr>
        <w:t xml:space="preserve"> </w:t>
      </w:r>
      <w:r w:rsidR="00B8410E" w:rsidRPr="004859D9">
        <w:rPr>
          <w:rFonts w:ascii="Arial LatArm" w:hAnsi="Arial Unicode"/>
          <w:sz w:val="24"/>
          <w:szCs w:val="24"/>
          <w:lang w:val="ru-RU"/>
        </w:rPr>
        <w:t>ավելացումը</w:t>
      </w:r>
      <w:r w:rsidRPr="004859D9">
        <w:rPr>
          <w:rFonts w:ascii="Arial LatArm" w:hAnsi="Arial LatArm"/>
          <w:sz w:val="24"/>
          <w:szCs w:val="24"/>
        </w:rPr>
        <w:t xml:space="preserve">:  </w:t>
      </w:r>
    </w:p>
    <w:p w:rsidR="002F3C44" w:rsidRPr="004859D9" w:rsidRDefault="002F3C44" w:rsidP="00264A75">
      <w:pPr>
        <w:spacing w:after="0" w:line="240" w:lineRule="auto"/>
        <w:ind w:right="283" w:firstLine="567"/>
        <w:jc w:val="both"/>
        <w:rPr>
          <w:rFonts w:ascii="Arial LatArm" w:hAnsi="Arial LatArm"/>
          <w:sz w:val="24"/>
          <w:szCs w:val="24"/>
          <w:lang w:val="hy-AM"/>
        </w:rPr>
      </w:pPr>
      <w:r w:rsidRPr="007160F1">
        <w:rPr>
          <w:rFonts w:ascii="Arial LatArm" w:hAnsi="Arial Unicode"/>
          <w:sz w:val="24"/>
          <w:szCs w:val="24"/>
        </w:rPr>
        <w:t>Համայնքի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հնգամյա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զարգացման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ծրագիրը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միտված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է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նվազեցնել</w:t>
      </w:r>
      <w:r w:rsidRPr="007160F1">
        <w:rPr>
          <w:rFonts w:ascii="Arial LatArm" w:hAnsi="Arial LatArm"/>
          <w:sz w:val="24"/>
          <w:szCs w:val="24"/>
        </w:rPr>
        <w:t xml:space="preserve">  </w:t>
      </w:r>
      <w:r w:rsidRPr="007160F1">
        <w:rPr>
          <w:rFonts w:ascii="Arial LatArm" w:hAnsi="Arial Unicode"/>
          <w:sz w:val="24"/>
          <w:szCs w:val="24"/>
        </w:rPr>
        <w:t>աղքատության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շեմից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ցածր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ընտանիքների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թիվը</w:t>
      </w:r>
      <w:r w:rsidRPr="007160F1">
        <w:rPr>
          <w:rFonts w:ascii="Arial LatArm" w:hAnsi="Arial LatArm"/>
          <w:sz w:val="24"/>
          <w:szCs w:val="24"/>
        </w:rPr>
        <w:t xml:space="preserve">, </w:t>
      </w:r>
      <w:r w:rsidRPr="007160F1">
        <w:rPr>
          <w:rFonts w:ascii="Arial LatArm" w:hAnsi="Arial Unicode"/>
          <w:sz w:val="24"/>
          <w:szCs w:val="24"/>
        </w:rPr>
        <w:t>ներկա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պահին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համայնքում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կա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աղքատության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շեմից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ցածր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գտնվող</w:t>
      </w:r>
      <w:r w:rsidR="00363332" w:rsidRPr="007160F1">
        <w:rPr>
          <w:rFonts w:ascii="Arial LatArm" w:hAnsi="Arial LatArm"/>
          <w:sz w:val="24"/>
          <w:szCs w:val="24"/>
        </w:rPr>
        <w:t xml:space="preserve">  11</w:t>
      </w:r>
      <w:r w:rsidR="00363332" w:rsidRPr="007160F1">
        <w:rPr>
          <w:rFonts w:ascii="Arial Unicode" w:hAnsi="Arial Unicode"/>
          <w:sz w:val="24"/>
          <w:szCs w:val="24"/>
        </w:rPr>
        <w:t>59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ընտանիք</w:t>
      </w:r>
      <w:r w:rsidRPr="007160F1">
        <w:rPr>
          <w:rFonts w:ascii="Arial LatArm" w:hAnsi="Arial LatArm"/>
          <w:sz w:val="24"/>
          <w:szCs w:val="24"/>
        </w:rPr>
        <w:t xml:space="preserve"> (</w:t>
      </w:r>
      <w:r w:rsidRPr="007160F1">
        <w:rPr>
          <w:rFonts w:ascii="Arial LatArm" w:hAnsi="Arial Unicode"/>
          <w:sz w:val="24"/>
          <w:szCs w:val="24"/>
        </w:rPr>
        <w:t>նպաստառու</w:t>
      </w:r>
      <w:r w:rsidRPr="007160F1">
        <w:rPr>
          <w:rFonts w:ascii="Arial LatArm" w:hAnsi="Arial LatArm"/>
          <w:sz w:val="24"/>
          <w:szCs w:val="24"/>
        </w:rPr>
        <w:t xml:space="preserve">), </w:t>
      </w:r>
      <w:r w:rsidRPr="007160F1">
        <w:rPr>
          <w:rFonts w:ascii="Arial LatArm" w:hAnsi="Arial Unicode"/>
          <w:sz w:val="24"/>
          <w:szCs w:val="24"/>
        </w:rPr>
        <w:t>որը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կազմում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է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համայնքի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ընդհանուր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ընտանիքների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</w:rPr>
        <w:t>թվի</w:t>
      </w:r>
      <w:r w:rsidR="00363332" w:rsidRPr="007160F1">
        <w:rPr>
          <w:rFonts w:ascii="Arial LatArm" w:hAnsi="Arial LatArm"/>
          <w:sz w:val="24"/>
          <w:szCs w:val="24"/>
        </w:rPr>
        <w:t xml:space="preserve"> </w:t>
      </w:r>
      <w:r w:rsidR="00363332" w:rsidRPr="007160F1">
        <w:rPr>
          <w:rFonts w:ascii="Arial Unicode" w:hAnsi="Arial Unicode"/>
          <w:sz w:val="24"/>
          <w:szCs w:val="24"/>
        </w:rPr>
        <w:t>22,3</w:t>
      </w:r>
      <w:r w:rsidR="00363332" w:rsidRPr="007160F1">
        <w:rPr>
          <w:rFonts w:ascii="Arial Unicode" w:hAnsi="Arial Unicode"/>
          <w:sz w:val="24"/>
          <w:szCs w:val="24"/>
          <w:lang w:val="hy-AM"/>
        </w:rPr>
        <w:t xml:space="preserve"> %</w:t>
      </w:r>
      <w:r w:rsidRPr="007160F1">
        <w:rPr>
          <w:rFonts w:ascii="Arial Unicode" w:hAnsi="Arial Unicode"/>
          <w:sz w:val="24"/>
          <w:szCs w:val="24"/>
        </w:rPr>
        <w:t>:</w:t>
      </w:r>
      <w:r w:rsidRPr="007160F1">
        <w:rPr>
          <w:rFonts w:ascii="Arial LatArm" w:hAnsi="Arial LatArm"/>
          <w:sz w:val="24"/>
          <w:szCs w:val="24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Համայնքի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զարգացման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մյուս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պարտադիր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ցուցանիշը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համայնքի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սեփական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եկամուտների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աճն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է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, </w:t>
      </w:r>
      <w:r w:rsidRPr="007160F1">
        <w:rPr>
          <w:rFonts w:ascii="Arial LatArm" w:hAnsi="Arial Unicode"/>
          <w:sz w:val="24"/>
          <w:szCs w:val="24"/>
          <w:lang w:val="hy-AM"/>
        </w:rPr>
        <w:t>որը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2016 </w:t>
      </w:r>
      <w:r w:rsidRPr="007160F1">
        <w:rPr>
          <w:rFonts w:ascii="Arial LatArm" w:hAnsi="Arial Unicode"/>
          <w:sz w:val="24"/>
          <w:szCs w:val="24"/>
          <w:lang w:val="hy-AM"/>
        </w:rPr>
        <w:t>թվականին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կազմել</w:t>
      </w:r>
      <w:r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Pr="007160F1">
        <w:rPr>
          <w:rFonts w:ascii="Arial LatArm" w:hAnsi="Arial Unicode"/>
          <w:sz w:val="24"/>
          <w:szCs w:val="24"/>
          <w:lang w:val="hy-AM"/>
        </w:rPr>
        <w:t>է</w:t>
      </w:r>
      <w:r w:rsidR="00121352" w:rsidRPr="007160F1">
        <w:rPr>
          <w:rFonts w:ascii="Arial LatArm" w:hAnsi="Arial LatArm"/>
          <w:sz w:val="24"/>
          <w:szCs w:val="24"/>
          <w:lang w:val="hy-AM"/>
        </w:rPr>
        <w:t xml:space="preserve"> </w:t>
      </w:r>
      <w:r w:rsidR="00121352" w:rsidRPr="007160F1">
        <w:rPr>
          <w:rFonts w:ascii="Arial Unicode" w:hAnsi="Arial Unicode"/>
          <w:sz w:val="24"/>
          <w:szCs w:val="24"/>
          <w:lang w:val="hy-AM"/>
        </w:rPr>
        <w:t>2</w:t>
      </w:r>
      <w:r w:rsidR="00121352" w:rsidRPr="007160F1">
        <w:rPr>
          <w:rFonts w:ascii="Arial Unicode" w:hAnsi="Arial Unicode"/>
          <w:sz w:val="24"/>
          <w:szCs w:val="24"/>
        </w:rPr>
        <w:t>,9%</w:t>
      </w:r>
      <w:r w:rsidRPr="007160F1">
        <w:rPr>
          <w:rFonts w:ascii="Arial Unicode" w:hAnsi="Arial Unicode"/>
          <w:sz w:val="24"/>
          <w:szCs w:val="24"/>
          <w:lang w:val="hy-AM"/>
        </w:rPr>
        <w:t>:</w:t>
      </w:r>
    </w:p>
    <w:p w:rsidR="002F3C44" w:rsidRPr="004859D9" w:rsidRDefault="002F3C44" w:rsidP="00264A75">
      <w:pPr>
        <w:pStyle w:val="ListParagraph"/>
        <w:spacing w:after="0" w:line="240" w:lineRule="auto"/>
        <w:ind w:left="0" w:right="283" w:firstLine="567"/>
        <w:jc w:val="both"/>
        <w:rPr>
          <w:rFonts w:ascii="Arial LatArm" w:hAnsi="Arial LatArm"/>
          <w:sz w:val="24"/>
          <w:szCs w:val="24"/>
          <w:lang w:val="hy-AM"/>
        </w:rPr>
      </w:pPr>
    </w:p>
    <w:p w:rsidR="002F3C44" w:rsidRPr="004859D9" w:rsidRDefault="002F3C44" w:rsidP="00264A75">
      <w:pPr>
        <w:pStyle w:val="ListParagraph"/>
        <w:spacing w:after="0" w:line="240" w:lineRule="auto"/>
        <w:ind w:left="0" w:right="283" w:firstLine="567"/>
        <w:jc w:val="both"/>
        <w:rPr>
          <w:rFonts w:ascii="Sylfaen" w:hAnsi="Sylfaen"/>
          <w:b/>
          <w:sz w:val="24"/>
          <w:szCs w:val="24"/>
          <w:lang w:val="hy-AM"/>
        </w:rPr>
      </w:pPr>
      <w:r w:rsidRPr="004859D9">
        <w:rPr>
          <w:rFonts w:ascii="Arial LatArm" w:hAnsi="Arial LatArm"/>
          <w:b/>
          <w:sz w:val="24"/>
          <w:szCs w:val="24"/>
          <w:lang w:val="hy-AM"/>
        </w:rPr>
        <w:t>2</w:t>
      </w:r>
      <w:r w:rsidR="007A0C62" w:rsidRPr="004859D9">
        <w:rPr>
          <w:b/>
          <w:sz w:val="24"/>
          <w:szCs w:val="24"/>
          <w:lang w:val="hy-AM"/>
        </w:rPr>
        <w:t>.</w:t>
      </w:r>
      <w:r w:rsidR="007A0C62" w:rsidRPr="004859D9">
        <w:rPr>
          <w:rFonts w:ascii="Arial Unicode" w:hAnsi="Arial Unicode"/>
          <w:b/>
          <w:sz w:val="24"/>
          <w:szCs w:val="24"/>
          <w:lang w:val="hy-AM"/>
        </w:rPr>
        <w:t>2.2</w:t>
      </w:r>
      <w:r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b/>
          <w:sz w:val="24"/>
          <w:szCs w:val="24"/>
          <w:lang w:val="hy-AM"/>
        </w:rPr>
        <w:t>ՀԱՄԱՅՆՔԻ</w:t>
      </w:r>
      <w:r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b/>
          <w:sz w:val="24"/>
          <w:szCs w:val="24"/>
          <w:lang w:val="hy-AM"/>
        </w:rPr>
        <w:t>ԶԱՐԳԱՑՄԱՆ</w:t>
      </w:r>
      <w:r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b/>
          <w:sz w:val="24"/>
          <w:szCs w:val="24"/>
          <w:lang w:val="hy-AM"/>
        </w:rPr>
        <w:t>ԱՆՄԻՋԱԿԱՆ</w:t>
      </w:r>
      <w:r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b/>
          <w:sz w:val="24"/>
          <w:szCs w:val="24"/>
          <w:lang w:val="hy-AM"/>
        </w:rPr>
        <w:t>ՆՊԱՏԱԿՆԵՐ</w:t>
      </w:r>
    </w:p>
    <w:p w:rsidR="002F3C44" w:rsidRPr="004859D9" w:rsidRDefault="002F3C44" w:rsidP="00264A75">
      <w:pPr>
        <w:pStyle w:val="ListParagraph"/>
        <w:spacing w:after="0" w:line="240" w:lineRule="auto"/>
        <w:ind w:left="0" w:right="283" w:firstLine="567"/>
        <w:jc w:val="both"/>
        <w:rPr>
          <w:rFonts w:ascii="Arial LatArm" w:hAnsi="Arial LatArm"/>
          <w:sz w:val="24"/>
          <w:szCs w:val="24"/>
          <w:lang w:val="hy-AM"/>
        </w:rPr>
      </w:pPr>
      <w:r w:rsidRPr="004859D9">
        <w:rPr>
          <w:rFonts w:ascii="Arial LatArm" w:hAnsi="Arial Unicode"/>
          <w:sz w:val="24"/>
          <w:szCs w:val="24"/>
          <w:lang w:val="hy-AM"/>
        </w:rPr>
        <w:t>Համայնքի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պարտադիր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խնդիրները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լուծելու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սահմանվել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խնդիրների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լուծման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անմիջական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նպատակները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նախատեսվող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ծրագրերից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ակնկալվող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միջանկյալ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արդյունքները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Յուրաքանչյուր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նպատակի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չափելիությունն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ապահովելու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սահմանվել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կատարողականի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առանցքային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ցուցանիշներ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ցուցանիշների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թիրախային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արժեքներ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Սահմանվել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համայնքի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պարտադիր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խնդիրների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լուծման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անհրաժեշտ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բյուջեն՝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հինգ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տարվա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կտրվածքով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Բյուջեն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ներկայացվել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երեք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թվով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` </w:t>
      </w:r>
      <w:r w:rsidRPr="004859D9">
        <w:rPr>
          <w:rFonts w:ascii="Arial LatArm" w:hAnsi="Arial Unicode"/>
          <w:sz w:val="24"/>
          <w:szCs w:val="24"/>
          <w:lang w:val="hy-AM"/>
        </w:rPr>
        <w:t>ընդհանուր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ծախսեր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ընթացիկ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ծախսեր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կապիտալ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ծախսեր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Համայնքի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զարգացման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յուրաքանչյուր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կազմվել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անձնագիր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որում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առավել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մանրամասն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ներկայացված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նախատեսվող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2F3C44" w:rsidRPr="004859D9" w:rsidRDefault="002F3C44" w:rsidP="00264A75">
      <w:pPr>
        <w:pStyle w:val="ListParagraph"/>
        <w:spacing w:after="0" w:line="240" w:lineRule="auto"/>
        <w:ind w:left="0" w:right="283" w:firstLine="567"/>
        <w:jc w:val="both"/>
        <w:rPr>
          <w:rFonts w:ascii="Arial LatArm" w:hAnsi="Arial LatArm"/>
          <w:b/>
          <w:sz w:val="24"/>
          <w:szCs w:val="24"/>
          <w:lang w:val="hy-AM"/>
        </w:rPr>
      </w:pPr>
    </w:p>
    <w:p w:rsidR="002F3C44" w:rsidRPr="004859D9" w:rsidRDefault="001A3247" w:rsidP="00264A75">
      <w:pPr>
        <w:pStyle w:val="ListParagraph"/>
        <w:spacing w:after="0" w:line="240" w:lineRule="auto"/>
        <w:ind w:left="0" w:right="283" w:firstLine="567"/>
        <w:jc w:val="both"/>
        <w:rPr>
          <w:rFonts w:ascii="Sylfaen" w:hAnsi="Sylfaen"/>
          <w:b/>
          <w:sz w:val="24"/>
          <w:szCs w:val="24"/>
          <w:lang w:val="hy-AM"/>
        </w:rPr>
      </w:pPr>
      <w:r w:rsidRPr="004859D9">
        <w:rPr>
          <w:b/>
          <w:sz w:val="24"/>
          <w:szCs w:val="24"/>
          <w:lang w:val="hy-AM"/>
        </w:rPr>
        <w:t>2</w:t>
      </w:r>
      <w:r w:rsidR="002F3C44" w:rsidRPr="004859D9">
        <w:rPr>
          <w:rFonts w:ascii="Arial LatArm" w:hAnsi="Arial LatArm"/>
          <w:b/>
          <w:sz w:val="24"/>
          <w:szCs w:val="24"/>
          <w:lang w:val="hy-AM"/>
        </w:rPr>
        <w:t>.</w:t>
      </w:r>
      <w:r w:rsidRPr="004859D9">
        <w:rPr>
          <w:b/>
          <w:sz w:val="24"/>
          <w:szCs w:val="24"/>
          <w:lang w:val="hy-AM"/>
        </w:rPr>
        <w:t>3.</w:t>
      </w:r>
      <w:r w:rsidR="002F3C44"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2F3C44" w:rsidRPr="004859D9">
        <w:rPr>
          <w:rFonts w:ascii="Arial LatArm" w:hAnsi="Arial Unicode"/>
          <w:b/>
          <w:sz w:val="24"/>
          <w:szCs w:val="24"/>
          <w:lang w:val="hy-AM"/>
        </w:rPr>
        <w:t>ՀԶԾ</w:t>
      </w:r>
      <w:r w:rsidR="002F3C44" w:rsidRPr="004859D9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2F3C44" w:rsidRPr="004859D9">
        <w:rPr>
          <w:rFonts w:ascii="Arial LatArm" w:hAnsi="Arial Unicode"/>
          <w:b/>
          <w:sz w:val="24"/>
          <w:szCs w:val="24"/>
          <w:lang w:val="hy-AM"/>
        </w:rPr>
        <w:t>ՖԻՆԱՆՍԱՎՈՐՈՒՄ</w:t>
      </w:r>
    </w:p>
    <w:p w:rsidR="002F3C44" w:rsidRPr="004859D9" w:rsidRDefault="002F3C44" w:rsidP="00264A75">
      <w:pPr>
        <w:pStyle w:val="ListParagraph"/>
        <w:spacing w:after="0" w:line="240" w:lineRule="auto"/>
        <w:ind w:left="0" w:right="283" w:firstLine="567"/>
        <w:jc w:val="both"/>
        <w:rPr>
          <w:rFonts w:ascii="Arial LatArm" w:hAnsi="Arial LatArm"/>
          <w:sz w:val="24"/>
          <w:szCs w:val="24"/>
          <w:lang w:val="hy-AM"/>
        </w:rPr>
      </w:pPr>
      <w:r w:rsidRPr="004859D9">
        <w:rPr>
          <w:rFonts w:ascii="Arial LatArm" w:hAnsi="Arial Unicode"/>
          <w:sz w:val="24"/>
          <w:szCs w:val="24"/>
          <w:lang w:val="hy-AM"/>
        </w:rPr>
        <w:t>ՀԶԾ</w:t>
      </w:r>
      <w:r w:rsidRPr="004859D9">
        <w:rPr>
          <w:rFonts w:ascii="Arial LatArm" w:hAnsi="Arial LatArm"/>
          <w:sz w:val="24"/>
          <w:szCs w:val="24"/>
          <w:lang w:val="hy-AM"/>
        </w:rPr>
        <w:t>-</w:t>
      </w:r>
      <w:r w:rsidRPr="004859D9">
        <w:rPr>
          <w:rFonts w:ascii="Arial LatArm" w:hAnsi="Arial Unicode"/>
          <w:sz w:val="24"/>
          <w:szCs w:val="24"/>
          <w:lang w:val="hy-AM"/>
        </w:rPr>
        <w:t>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ընդգրկված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նախատեսվում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իրականացնել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համայնքային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պետական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բյուջեի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տեղական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միջազգային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դոնոր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կազմակերպությունների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մասնավոր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ընկերությունների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բարերարների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կողմից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արված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ներդրումներով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ՀԶԾ</w:t>
      </w:r>
      <w:r w:rsidRPr="004859D9">
        <w:rPr>
          <w:rFonts w:ascii="Arial LatArm" w:hAnsi="Arial LatArm"/>
          <w:sz w:val="24"/>
          <w:szCs w:val="24"/>
          <w:lang w:val="hy-AM"/>
        </w:rPr>
        <w:t>-</w:t>
      </w:r>
      <w:r w:rsidRPr="004859D9">
        <w:rPr>
          <w:rFonts w:ascii="Arial LatArm" w:hAnsi="Arial Unicode"/>
          <w:sz w:val="24"/>
          <w:szCs w:val="24"/>
          <w:lang w:val="hy-AM"/>
        </w:rPr>
        <w:t>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ընդգրկված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թվով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մոտ</w:t>
      </w:r>
      <w:r w:rsidR="00FB3FB4"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="0028060F" w:rsidRPr="004859D9">
        <w:rPr>
          <w:rFonts w:ascii="Arial LatArm" w:hAnsi="Arial LatArm"/>
          <w:sz w:val="24"/>
          <w:szCs w:val="24"/>
          <w:lang w:val="hy-AM"/>
        </w:rPr>
        <w:t>2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նախատեսված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ունեն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հստակ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ֆինանսավորման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աղբյուրներ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Դրանց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մասի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իրականացման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համայնքը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նախնական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պայմանավորվածություն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ձեռք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բերել</w:t>
      </w:r>
      <w:r w:rsidR="0028060F" w:rsidRPr="004859D9">
        <w:rPr>
          <w:rFonts w:ascii="Arial LatArm" w:hAnsi="Arial Unicode"/>
          <w:sz w:val="24"/>
          <w:szCs w:val="24"/>
          <w:lang w:val="hy-AM"/>
        </w:rPr>
        <w:t xml:space="preserve"> &lt;&lt;</w:t>
      </w:r>
      <w:r w:rsidR="0028060F" w:rsidRPr="004859D9">
        <w:rPr>
          <w:rFonts w:ascii="Arial LatArm" w:hAnsi="Arial Unicode"/>
          <w:sz w:val="24"/>
          <w:szCs w:val="24"/>
          <w:lang w:val="hy-AM"/>
        </w:rPr>
        <w:t>Գ</w:t>
      </w:r>
      <w:r w:rsidR="0046630C" w:rsidRPr="004859D9">
        <w:rPr>
          <w:rFonts w:ascii="Arial LatArm" w:hAnsi="Arial Unicode"/>
          <w:sz w:val="24"/>
          <w:szCs w:val="24"/>
          <w:lang w:val="hy-AM"/>
        </w:rPr>
        <w:t>ԵՈՊՐՈՄԱՅՆԻՆԳ</w:t>
      </w:r>
      <w:r w:rsidR="0046630C" w:rsidRPr="004859D9">
        <w:rPr>
          <w:sz w:val="24"/>
          <w:szCs w:val="24"/>
          <w:lang w:val="hy-AM"/>
        </w:rPr>
        <w:t xml:space="preserve"> </w:t>
      </w:r>
      <w:r w:rsidR="0046630C" w:rsidRPr="004859D9">
        <w:rPr>
          <w:rFonts w:ascii="Arial LatArm" w:hAnsi="Arial Unicode"/>
          <w:sz w:val="24"/>
          <w:szCs w:val="24"/>
          <w:lang w:val="hy-AM"/>
        </w:rPr>
        <w:t>ԳՈԼԴ</w:t>
      </w:r>
      <w:r w:rsidR="0028060F" w:rsidRPr="004859D9">
        <w:rPr>
          <w:rFonts w:ascii="Arial LatArm" w:hAnsi="Arial Unicode"/>
          <w:sz w:val="24"/>
          <w:szCs w:val="24"/>
          <w:lang w:val="hy-AM"/>
        </w:rPr>
        <w:t>&gt;&gt;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 </w:t>
      </w:r>
      <w:r w:rsidR="0028060F" w:rsidRPr="004859D9">
        <w:rPr>
          <w:rFonts w:ascii="Sylfaen" w:hAnsi="Sylfaen"/>
          <w:sz w:val="24"/>
          <w:szCs w:val="24"/>
          <w:lang w:val="hy-AM"/>
        </w:rPr>
        <w:t>ՍՊ</w:t>
      </w:r>
      <w:r w:rsidRPr="004859D9">
        <w:rPr>
          <w:rFonts w:ascii="Arial LatArm" w:hAnsi="Arial Unicode"/>
          <w:sz w:val="24"/>
          <w:szCs w:val="24"/>
          <w:lang w:val="hy-AM"/>
        </w:rPr>
        <w:t>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հետ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Ծրագրերի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մյուս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մասը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կիրականացվեն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Հայաստանի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տարածքային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զարգացման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="0028060F" w:rsidRPr="004859D9">
        <w:rPr>
          <w:rFonts w:ascii="Arial LatArm" w:hAnsi="Arial Unicode"/>
          <w:sz w:val="24"/>
          <w:szCs w:val="24"/>
          <w:lang w:val="hy-AM"/>
        </w:rPr>
        <w:t>հիմնադրամ</w:t>
      </w:r>
      <w:r w:rsidRPr="004859D9">
        <w:rPr>
          <w:rFonts w:ascii="Arial LatArm" w:hAnsi="Arial Unicode"/>
          <w:sz w:val="24"/>
          <w:szCs w:val="24"/>
          <w:lang w:val="hy-AM"/>
        </w:rPr>
        <w:t>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պետական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բյուջեի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Եվրամիության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համայնքային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բյուջեի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այլ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դոնոր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կազմակերպությունների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ներդրումներով</w:t>
      </w:r>
      <w:r w:rsidRPr="004859D9">
        <w:rPr>
          <w:rFonts w:ascii="Arial LatArm" w:hAnsi="Arial LatArm" w:cs="Times New Roman"/>
          <w:sz w:val="24"/>
          <w:szCs w:val="24"/>
          <w:lang w:val="hy-AM"/>
        </w:rPr>
        <w:t xml:space="preserve">: </w:t>
      </w:r>
      <w:r w:rsidRPr="004859D9">
        <w:rPr>
          <w:rFonts w:ascii="Arial LatArm" w:hAnsi="Arial Unicode"/>
          <w:sz w:val="24"/>
          <w:szCs w:val="24"/>
          <w:lang w:val="hy-AM"/>
        </w:rPr>
        <w:t>ՀԶԾ</w:t>
      </w:r>
      <w:r w:rsidRPr="004859D9">
        <w:rPr>
          <w:rFonts w:ascii="Arial LatArm" w:hAnsi="Arial LatArm"/>
          <w:sz w:val="24"/>
          <w:szCs w:val="24"/>
          <w:lang w:val="hy-AM"/>
        </w:rPr>
        <w:t>-</w:t>
      </w:r>
      <w:r w:rsidRPr="004859D9">
        <w:rPr>
          <w:rFonts w:ascii="Arial LatArm" w:hAnsi="Arial Unicode"/>
          <w:sz w:val="24"/>
          <w:szCs w:val="24"/>
          <w:lang w:val="hy-AM"/>
        </w:rPr>
        <w:t>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ընդգրկվել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են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նաև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համայնքի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առաջնահերթ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նշանակություն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ունեցող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ծրագրեր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, </w:t>
      </w:r>
      <w:r w:rsidRPr="004859D9">
        <w:rPr>
          <w:rFonts w:ascii="Arial LatArm" w:hAnsi="Arial Unicode"/>
          <w:sz w:val="24"/>
          <w:szCs w:val="24"/>
          <w:lang w:val="hy-AM"/>
        </w:rPr>
        <w:t>որոնց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իրականացման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համայնքը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փնտրում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է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ֆինանսավորման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 </w:t>
      </w:r>
      <w:r w:rsidRPr="004859D9">
        <w:rPr>
          <w:rFonts w:ascii="Arial LatArm" w:hAnsi="Arial Unicode"/>
          <w:sz w:val="24"/>
          <w:szCs w:val="24"/>
          <w:lang w:val="hy-AM"/>
        </w:rPr>
        <w:t>աղբյուրներ</w:t>
      </w:r>
      <w:r w:rsidRPr="004859D9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2F3C44" w:rsidRPr="004859D9" w:rsidRDefault="002F3C44" w:rsidP="00264A75">
      <w:pPr>
        <w:spacing w:after="0" w:line="240" w:lineRule="auto"/>
        <w:ind w:right="283"/>
        <w:rPr>
          <w:rFonts w:ascii="Arial LatArm" w:hAnsi="Arial LatArm"/>
          <w:sz w:val="24"/>
          <w:szCs w:val="24"/>
          <w:lang w:val="hy-AM"/>
        </w:rPr>
      </w:pPr>
    </w:p>
    <w:p w:rsidR="004859D9" w:rsidRPr="00163EAE" w:rsidRDefault="004859D9" w:rsidP="00264A75">
      <w:pPr>
        <w:spacing w:after="0"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hy-AM"/>
        </w:rPr>
      </w:pPr>
    </w:p>
    <w:p w:rsidR="004859D9" w:rsidRPr="00B1157C" w:rsidRDefault="004859D9" w:rsidP="00264A75">
      <w:pPr>
        <w:spacing w:after="0"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hy-AM"/>
        </w:rPr>
      </w:pPr>
    </w:p>
    <w:p w:rsidR="004859D9" w:rsidRPr="00B1157C" w:rsidRDefault="004859D9" w:rsidP="00264A75">
      <w:pPr>
        <w:spacing w:after="0"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hy-AM"/>
        </w:rPr>
      </w:pPr>
    </w:p>
    <w:p w:rsidR="00F41B0B" w:rsidRPr="00C27A3C" w:rsidRDefault="00F41B0B" w:rsidP="00264A75">
      <w:pPr>
        <w:spacing w:after="0"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E716B8">
        <w:rPr>
          <w:rFonts w:ascii="GHEA Grapalat" w:hAnsi="GHEA Grapalat" w:cs="GHEAGrapalat"/>
          <w:lang w:val="af-ZA"/>
        </w:rPr>
        <w:t xml:space="preserve"> </w:t>
      </w:r>
      <w:r>
        <w:rPr>
          <w:rFonts w:ascii="GHEA Grapalat" w:hAnsi="GHEA Grapalat" w:cs="GHEAGrapalat"/>
        </w:rPr>
        <w:t>Անդրանիկի</w:t>
      </w:r>
      <w:r w:rsidR="006676C5" w:rsidRPr="006676C5">
        <w:rPr>
          <w:rFonts w:ascii="GHEA Grapalat" w:hAnsi="GHEA Grapalat" w:cs="GHEAGrapalat"/>
          <w:lang w:val="af-ZA"/>
        </w:rPr>
        <w:t xml:space="preserve">, </w:t>
      </w:r>
      <w:r w:rsidR="006676C5">
        <w:rPr>
          <w:rFonts w:ascii="GHEA Grapalat" w:hAnsi="GHEA Grapalat" w:cs="GHEAGrapalat"/>
        </w:rPr>
        <w:t>Հ</w:t>
      </w:r>
      <w:r w:rsidR="006676C5" w:rsidRPr="006676C5">
        <w:rPr>
          <w:rFonts w:ascii="GHEA Grapalat" w:hAnsi="GHEA Grapalat" w:cs="GHEAGrapalat"/>
          <w:lang w:val="af-ZA"/>
        </w:rPr>
        <w:t>.</w:t>
      </w:r>
      <w:r w:rsidR="006676C5">
        <w:rPr>
          <w:rFonts w:ascii="GHEA Grapalat" w:hAnsi="GHEA Grapalat" w:cs="GHEAGrapalat"/>
          <w:lang w:val="af-ZA"/>
        </w:rPr>
        <w:t xml:space="preserve"> Արզոյան, Գայի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փողոցի</w:t>
      </w:r>
      <w:r w:rsidRPr="00BD4026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ասֆալտապատում</w:t>
      </w:r>
      <w:r w:rsidRPr="00912382">
        <w:rPr>
          <w:rFonts w:ascii="GHEA Grapalat" w:hAnsi="GHEA Grapalat" w:cs="GHEAGrapalat"/>
          <w:lang w:val="ro-RO"/>
        </w:rPr>
        <w:t xml:space="preserve"> </w:t>
      </w:r>
      <w:r>
        <w:rPr>
          <w:rFonts w:ascii="GHEA Grapalat" w:hAnsi="GHEA Grapalat" w:cs="GHEAGrapalat"/>
        </w:rPr>
        <w:t>բարեկարգում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p w:rsidR="00F41B0B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lang w:val="af-ZA"/>
        </w:rPr>
      </w:pPr>
    </w:p>
    <w:tbl>
      <w:tblPr>
        <w:tblStyle w:val="TableGrid"/>
        <w:tblW w:w="10710" w:type="dxa"/>
        <w:tblInd w:w="-318" w:type="dxa"/>
        <w:tblLook w:val="04A0"/>
      </w:tblPr>
      <w:tblGrid>
        <w:gridCol w:w="2073"/>
        <w:gridCol w:w="460"/>
        <w:gridCol w:w="1595"/>
        <w:gridCol w:w="1558"/>
        <w:gridCol w:w="1167"/>
        <w:gridCol w:w="1154"/>
        <w:gridCol w:w="896"/>
        <w:gridCol w:w="906"/>
        <w:gridCol w:w="901"/>
      </w:tblGrid>
      <w:tr w:rsidR="00F41B0B" w:rsidRPr="00350A53" w:rsidTr="00E70320">
        <w:tc>
          <w:tcPr>
            <w:tcW w:w="2770" w:type="dxa"/>
            <w:tcBorders>
              <w:right w:val="nil"/>
            </w:tcBorders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GHEAGrapalat"/>
                <w:lang w:val="ru-RU"/>
              </w:rPr>
              <w:t>Բարեկարգ</w:t>
            </w:r>
            <w:r w:rsidRPr="00912382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և</w:t>
            </w:r>
            <w:r w:rsidRPr="00912382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հարմարավետ</w:t>
            </w:r>
            <w:r w:rsidRPr="00912382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փողոցի</w:t>
            </w:r>
            <w:r w:rsidRPr="009C39AE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կառուցում</w:t>
            </w:r>
          </w:p>
        </w:tc>
      </w:tr>
      <w:tr w:rsidR="00F41B0B" w:rsidRPr="00350A53" w:rsidTr="00E70320">
        <w:tc>
          <w:tcPr>
            <w:tcW w:w="2770" w:type="dxa"/>
            <w:vMerge w:val="restart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  <w:p w:rsidR="00F41B0B" w:rsidRPr="00E716B8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փողոցներ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="00F41B0B"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="00F41B0B"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մայթ</w:t>
            </w:r>
            <w:r w:rsidR="00163EAE">
              <w:rPr>
                <w:rFonts w:ascii="Sylfaen" w:hAnsi="Sylfaen"/>
                <w:sz w:val="18"/>
                <w:szCs w:val="18"/>
                <w:lang w:val="ru-RU"/>
              </w:rPr>
              <w:t>եր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="00F41B0B"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բարեկարգում</w:t>
            </w:r>
          </w:p>
        </w:tc>
        <w:tc>
          <w:tcPr>
            <w:tcW w:w="7940" w:type="dxa"/>
            <w:gridSpan w:val="8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1,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Մայթի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եզրաքարերի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տեղադրում</w:t>
            </w: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2, ,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Մայթի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ասֆալտապատում</w:t>
            </w: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3,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Առվակների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փոխում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նորով</w:t>
            </w: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4,</w:t>
            </w:r>
            <w:r>
              <w:rPr>
                <w:rFonts w:ascii="GHEA Grapalat" w:hAnsi="GHEA Grapalat"/>
                <w:sz w:val="18"/>
                <w:szCs w:val="18"/>
              </w:rPr>
              <w:t>Փողոց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ասֆալտապատում</w:t>
            </w:r>
          </w:p>
        </w:tc>
        <w:tc>
          <w:tcPr>
            <w:tcW w:w="1275" w:type="dxa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9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3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870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879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71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1600գ/մ</w:t>
            </w: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262C55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8"/>
                <w:szCs w:val="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3200մ</w:t>
            </w:r>
            <w:r w:rsidRPr="00262C55">
              <w:rPr>
                <w:rFonts w:ascii="GHEA Grapalat" w:hAnsi="GHEA Grapalat"/>
                <w:vertAlign w:val="superscript"/>
                <w:lang w:val="ru-RU"/>
              </w:rPr>
              <w:t>2</w:t>
            </w: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220գ/մ</w:t>
            </w:r>
          </w:p>
          <w:p w:rsidR="00F41B0B" w:rsidRPr="00DF3DAD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33" w:type="dxa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262C55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15400մ</w:t>
            </w:r>
            <w:r w:rsidRPr="00262C55">
              <w:rPr>
                <w:rFonts w:ascii="GHEA Grapalat" w:hAnsi="GHEA Grapalat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870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  <w:vMerge w:val="restart"/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F41B0B" w:rsidRPr="002F00C7" w:rsidRDefault="00F41B0B" w:rsidP="00264A75">
            <w:pPr>
              <w:pStyle w:val="ListParagraph"/>
              <w:numPr>
                <w:ilvl w:val="0"/>
                <w:numId w:val="31"/>
              </w:numPr>
              <w:ind w:left="403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1,Ժամանակավոր աշխատատեղերի</w:t>
            </w:r>
          </w:p>
          <w:p w:rsidR="00F41B0B" w:rsidRPr="00EA16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</w:p>
        </w:tc>
        <w:tc>
          <w:tcPr>
            <w:tcW w:w="1275" w:type="dxa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9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3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870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879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71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Pr="00EA16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933" w:type="dxa"/>
          </w:tcPr>
          <w:p w:rsidR="00F41B0B" w:rsidRPr="00EA16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870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F41B0B" w:rsidRPr="002F00C7" w:rsidRDefault="00F41B0B" w:rsidP="00264A75">
            <w:pPr>
              <w:pStyle w:val="ListParagraph"/>
              <w:numPr>
                <w:ilvl w:val="0"/>
                <w:numId w:val="31"/>
              </w:numPr>
              <w:ind w:left="403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262C55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9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933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870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879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71" w:type="dxa"/>
          </w:tcPr>
          <w:p w:rsidR="00F41B0B" w:rsidRPr="00347514" w:rsidRDefault="00F168E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c>
          <w:tcPr>
            <w:tcW w:w="2770" w:type="dxa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Pr="00262C55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33" w:type="dxa"/>
          </w:tcPr>
          <w:p w:rsidR="00F41B0B" w:rsidRPr="00262C55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70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c>
          <w:tcPr>
            <w:tcW w:w="2770" w:type="dxa"/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F41B0B" w:rsidRPr="007C656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ՀՀկառավարությանը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միջազգային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դոնոր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կազմակերպություններին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1.2. .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c>
          <w:tcPr>
            <w:tcW w:w="2770" w:type="dxa"/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F41B0B" w:rsidRPr="00F5680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 </w:t>
            </w:r>
            <w:r w:rsidR="00B4015B">
              <w:rPr>
                <w:rFonts w:ascii="GHEA Grapalat" w:hAnsi="GHEA Grapalat"/>
                <w:sz w:val="18"/>
                <w:szCs w:val="18"/>
                <w:lang w:val="af-ZA"/>
              </w:rPr>
              <w:t>79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F41B0B" w:rsidRPr="00350A53" w:rsidTr="00E70320">
        <w:tc>
          <w:tcPr>
            <w:tcW w:w="2770" w:type="dxa"/>
          </w:tcPr>
          <w:p w:rsidR="00F41B0B" w:rsidRPr="004557B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c>
          <w:tcPr>
            <w:tcW w:w="2770" w:type="dxa"/>
          </w:tcPr>
          <w:p w:rsidR="00F41B0B" w:rsidRPr="004557B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F41B0B" w:rsidRPr="00347514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c>
          <w:tcPr>
            <w:tcW w:w="2770" w:type="dxa"/>
          </w:tcPr>
          <w:p w:rsidR="00F41B0B" w:rsidRPr="004557B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F41B0B" w:rsidRPr="0092275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Թաղամասի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բնակիչներ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Վարդենիսի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նյարդահոգեբանական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տուն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ինտերնատի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400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աշխատակիցներ</w:t>
            </w:r>
            <w:r w:rsidRPr="00E83CAF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  <w:tr w:rsidR="00F41B0B" w:rsidRPr="00347514" w:rsidTr="00E70320">
        <w:tc>
          <w:tcPr>
            <w:tcW w:w="2770" w:type="dxa"/>
          </w:tcPr>
          <w:p w:rsidR="00F41B0B" w:rsidRPr="004557B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F41B0B" w:rsidRPr="00BD1956" w:rsidRDefault="00B67957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2019-2020</w:t>
            </w:r>
          </w:p>
        </w:tc>
      </w:tr>
      <w:tr w:rsidR="00F41B0B" w:rsidRPr="00350A53" w:rsidTr="00E70320">
        <w:tc>
          <w:tcPr>
            <w:tcW w:w="2770" w:type="dxa"/>
          </w:tcPr>
          <w:p w:rsidR="00F41B0B" w:rsidRPr="004557B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Անդրանիկի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փողոցը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ասֆալտապատվել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1968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թվականին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վերանորոգվել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1973-1974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թթ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գտնվում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անմխիթար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վիճակում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Թաղամասը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խիտ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բնակեցված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Փողոցը</w:t>
            </w:r>
            <w:r w:rsidRPr="00F957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սպասարկում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BD19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նաև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Վարդենիսի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նյարդահոգեբանական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տուն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ինտերնատի</w:t>
            </w:r>
            <w:r w:rsidRPr="0092275B">
              <w:rPr>
                <w:rFonts w:ascii="GHEA Grapalat" w:hAnsi="GHEA Grapalat"/>
                <w:sz w:val="18"/>
                <w:szCs w:val="18"/>
                <w:lang w:val="af-ZA"/>
              </w:rPr>
              <w:t xml:space="preserve"> 400</w:t>
            </w:r>
            <w:r w:rsidRPr="00F957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աշխատակիցներին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41B0B" w:rsidRPr="00BD1956" w:rsidRDefault="00F41B0B" w:rsidP="00264A75">
      <w:pPr>
        <w:ind w:right="283"/>
        <w:rPr>
          <w:lang w:val="af-ZA"/>
        </w:rPr>
      </w:pPr>
    </w:p>
    <w:p w:rsidR="00E41CD5" w:rsidRPr="00B1157C" w:rsidRDefault="004859D9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 w:rsidRPr="004859D9">
        <w:rPr>
          <w:rFonts w:ascii="GHEA Grapalat" w:hAnsi="GHEA Grapalat" w:cs="ArTarumianMatenagir"/>
          <w:b/>
          <w:bCs/>
          <w:lang w:val="af-ZA"/>
        </w:rPr>
        <w:br/>
      </w:r>
      <w:r w:rsidRPr="004859D9">
        <w:rPr>
          <w:rFonts w:ascii="GHEA Grapalat" w:hAnsi="GHEA Grapalat" w:cs="ArTarumianMatenagir"/>
          <w:b/>
          <w:bCs/>
          <w:lang w:val="af-ZA"/>
        </w:rPr>
        <w:br/>
      </w:r>
      <w:r w:rsidRPr="004859D9">
        <w:rPr>
          <w:rFonts w:ascii="GHEA Grapalat" w:hAnsi="GHEA Grapalat" w:cs="ArTarumianMatenagir"/>
          <w:b/>
          <w:bCs/>
          <w:lang w:val="af-ZA"/>
        </w:rPr>
        <w:br/>
      </w:r>
      <w:r w:rsidRPr="004859D9">
        <w:rPr>
          <w:rFonts w:ascii="GHEA Grapalat" w:hAnsi="GHEA Grapalat" w:cs="ArTarumianMatenagir"/>
          <w:b/>
          <w:bCs/>
          <w:lang w:val="af-ZA"/>
        </w:rPr>
        <w:br/>
      </w:r>
    </w:p>
    <w:p w:rsidR="00F41B0B" w:rsidRPr="00C27A3C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F41B0B" w:rsidRPr="00F957DF" w:rsidRDefault="00F41B0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ԽՈՐՔԱՅԻՆ ՀՈՐԻ 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264" w:type="dxa"/>
        <w:tblInd w:w="-1062" w:type="dxa"/>
        <w:tblLook w:val="04A0"/>
      </w:tblPr>
      <w:tblGrid>
        <w:gridCol w:w="2127"/>
        <w:gridCol w:w="704"/>
        <w:gridCol w:w="1071"/>
        <w:gridCol w:w="1697"/>
        <w:gridCol w:w="1156"/>
        <w:gridCol w:w="1432"/>
        <w:gridCol w:w="1142"/>
        <w:gridCol w:w="1151"/>
        <w:gridCol w:w="1146"/>
      </w:tblGrid>
      <w:tr w:rsidR="00F41B0B" w:rsidRPr="00CD14CD" w:rsidTr="00E70320">
        <w:trPr>
          <w:trHeight w:val="586"/>
        </w:trPr>
        <w:tc>
          <w:tcPr>
            <w:tcW w:w="2233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6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70" w:type="dxa"/>
            <w:gridSpan w:val="7"/>
            <w:tcBorders>
              <w:lef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GHEAGrapalat"/>
              </w:rPr>
              <w:t>Ջրարբիացում</w:t>
            </w:r>
          </w:p>
        </w:tc>
      </w:tr>
      <w:tr w:rsidR="00F41B0B" w:rsidRPr="00347514" w:rsidTr="00E70320">
        <w:trPr>
          <w:trHeight w:val="146"/>
        </w:trPr>
        <w:tc>
          <w:tcPr>
            <w:tcW w:w="2233" w:type="dxa"/>
            <w:vMerge w:val="restart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Հողերի</w:t>
            </w:r>
            <w:r w:rsidRPr="00E716B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ջրարբիացում</w:t>
            </w:r>
            <w:r w:rsidRPr="00E716B8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9031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1,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Խորքային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հորի</w:t>
            </w: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կառուցում</w:t>
            </w:r>
          </w:p>
          <w:p w:rsidR="00F41B0B" w:rsidRPr="0029715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</w:tc>
        <w:tc>
          <w:tcPr>
            <w:tcW w:w="1715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49" w:type="dxa"/>
            <w:gridSpan w:val="5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024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397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38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064" w:type="dxa"/>
          </w:tcPr>
          <w:p w:rsidR="00F41B0B" w:rsidRPr="00680B46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25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97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0D1E8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100մետր</w:t>
            </w:r>
          </w:p>
        </w:tc>
        <w:tc>
          <w:tcPr>
            <w:tcW w:w="1038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6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146"/>
        </w:trPr>
        <w:tc>
          <w:tcPr>
            <w:tcW w:w="2233" w:type="dxa"/>
            <w:vMerge w:val="restart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031" w:type="dxa"/>
            <w:gridSpan w:val="8"/>
          </w:tcPr>
          <w:p w:rsidR="00F41B0B" w:rsidRPr="002F00C7" w:rsidRDefault="00F41B0B" w:rsidP="00264A75">
            <w:pPr>
              <w:pStyle w:val="ListParagraph"/>
              <w:numPr>
                <w:ilvl w:val="0"/>
                <w:numId w:val="32"/>
              </w:numPr>
              <w:ind w:left="426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715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49" w:type="dxa"/>
            <w:gridSpan w:val="5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024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397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38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064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25" w:type="dxa"/>
          </w:tcPr>
          <w:p w:rsidR="00F41B0B" w:rsidRPr="00347514" w:rsidRDefault="00680B4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97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38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6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031" w:type="dxa"/>
            <w:gridSpan w:val="8"/>
          </w:tcPr>
          <w:p w:rsidR="00F41B0B" w:rsidRPr="002F00C7" w:rsidRDefault="00F41B0B" w:rsidP="00264A75">
            <w:pPr>
              <w:pStyle w:val="ListParagraph"/>
              <w:numPr>
                <w:ilvl w:val="0"/>
                <w:numId w:val="32"/>
              </w:numPr>
              <w:ind w:left="426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715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549" w:type="dxa"/>
            <w:gridSpan w:val="5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024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397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038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064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25" w:type="dxa"/>
          </w:tcPr>
          <w:p w:rsidR="00F41B0B" w:rsidRPr="00347514" w:rsidRDefault="004E007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rPr>
          <w:trHeight w:val="87"/>
        </w:trPr>
        <w:tc>
          <w:tcPr>
            <w:tcW w:w="2233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67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97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38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64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25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rPr>
          <w:trHeight w:val="1166"/>
        </w:trPr>
        <w:tc>
          <w:tcPr>
            <w:tcW w:w="2233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031" w:type="dxa"/>
            <w:gridSpan w:val="8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F41B0B" w:rsidRPr="007C656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</w:t>
            </w:r>
            <w:r w:rsidRPr="00A9793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կառավարությանը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միջազգային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դոնոր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կազմակերպություններին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rPr>
          <w:trHeight w:val="440"/>
        </w:trPr>
        <w:tc>
          <w:tcPr>
            <w:tcW w:w="2233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031" w:type="dxa"/>
            <w:gridSpan w:val="8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F41B0B" w:rsidRPr="00EA16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  10,0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F41B0B" w:rsidRPr="00350A53" w:rsidTr="00E70320">
        <w:trPr>
          <w:trHeight w:val="549"/>
        </w:trPr>
        <w:tc>
          <w:tcPr>
            <w:tcW w:w="2233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031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431"/>
        </w:trPr>
        <w:tc>
          <w:tcPr>
            <w:tcW w:w="2233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031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440"/>
        </w:trPr>
        <w:tc>
          <w:tcPr>
            <w:tcW w:w="2233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031" w:type="dxa"/>
            <w:gridSpan w:val="8"/>
          </w:tcPr>
          <w:p w:rsidR="00F41B0B" w:rsidRPr="001E7E6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 հողատերեր</w:t>
            </w:r>
          </w:p>
        </w:tc>
      </w:tr>
      <w:tr w:rsidR="00F41B0B" w:rsidRPr="00347514" w:rsidTr="00E70320">
        <w:trPr>
          <w:trHeight w:val="294"/>
        </w:trPr>
        <w:tc>
          <w:tcPr>
            <w:tcW w:w="2233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031" w:type="dxa"/>
            <w:gridSpan w:val="8"/>
          </w:tcPr>
          <w:p w:rsidR="00F41B0B" w:rsidRPr="001E7E64" w:rsidRDefault="0072125A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2020-2021</w:t>
            </w:r>
          </w:p>
        </w:tc>
      </w:tr>
      <w:tr w:rsidR="00F41B0B" w:rsidRPr="00350A53" w:rsidTr="00E70320">
        <w:trPr>
          <w:trHeight w:val="54"/>
        </w:trPr>
        <w:tc>
          <w:tcPr>
            <w:tcW w:w="2233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031" w:type="dxa"/>
            <w:gridSpan w:val="8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A638AC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Խորքային</w:t>
            </w: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հորի</w:t>
            </w: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կառուցումով</w:t>
            </w: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ոռոգելի</w:t>
            </w: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կդառնա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արևելյան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հատվածի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շուրջ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>80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վարելահող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կապահովվի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բարձր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բերքատվություն</w:t>
            </w:r>
            <w:r w:rsidRPr="00A638AC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A638AC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2F3C44" w:rsidRPr="00B1157C" w:rsidRDefault="002F3C44" w:rsidP="00264A75">
      <w:pPr>
        <w:ind w:right="283"/>
        <w:rPr>
          <w:lang w:val="af-ZA"/>
        </w:rPr>
      </w:pPr>
    </w:p>
    <w:p w:rsidR="004859D9" w:rsidRPr="00B1157C" w:rsidRDefault="004859D9" w:rsidP="00264A75">
      <w:pPr>
        <w:ind w:right="283"/>
        <w:rPr>
          <w:lang w:val="af-ZA"/>
        </w:rPr>
      </w:pPr>
    </w:p>
    <w:p w:rsidR="00E41CD5" w:rsidRPr="00B1157C" w:rsidRDefault="00E41CD5" w:rsidP="00264A75">
      <w:pPr>
        <w:ind w:right="283"/>
        <w:rPr>
          <w:lang w:val="af-ZA"/>
        </w:rPr>
      </w:pPr>
    </w:p>
    <w:p w:rsidR="004859D9" w:rsidRPr="00B1157C" w:rsidRDefault="004859D9" w:rsidP="00264A75">
      <w:pPr>
        <w:ind w:right="283"/>
        <w:rPr>
          <w:lang w:val="af-ZA"/>
        </w:rPr>
      </w:pPr>
    </w:p>
    <w:p w:rsidR="00F41B0B" w:rsidRPr="00C27A3C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F41B0B" w:rsidRPr="00F957DF" w:rsidRDefault="00F41B0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lastRenderedPageBreak/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6 Անավարտ շենքերի շինարարություն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294" w:type="dxa"/>
        <w:tblInd w:w="-1062" w:type="dxa"/>
        <w:tblLayout w:type="fixed"/>
        <w:tblLook w:val="04A0"/>
      </w:tblPr>
      <w:tblGrid>
        <w:gridCol w:w="2021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F41B0B" w:rsidRPr="00350A53" w:rsidTr="004859D9">
        <w:trPr>
          <w:trHeight w:val="586"/>
        </w:trPr>
        <w:tc>
          <w:tcPr>
            <w:tcW w:w="202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F41B0B" w:rsidRPr="00DD1778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GHEAGrapalat"/>
                <w:lang w:val="ru-RU"/>
              </w:rPr>
              <w:t>Բնակարանի</w:t>
            </w:r>
            <w:r w:rsidRPr="00DD1778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կարիք</w:t>
            </w:r>
            <w:r w:rsidRPr="00DD1778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ունեցող</w:t>
            </w:r>
            <w:r w:rsidRPr="00DD1778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քաղաքացիներին</w:t>
            </w:r>
            <w:r w:rsidRPr="00DD1778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բնակարանով</w:t>
            </w:r>
            <w:r w:rsidRPr="00DD1778">
              <w:rPr>
                <w:rFonts w:ascii="GHEA Grapalat" w:hAnsi="GHEA Grapalat" w:cs="GHEAGrapalat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ապահովում</w:t>
            </w:r>
          </w:p>
        </w:tc>
      </w:tr>
      <w:tr w:rsidR="00F41B0B" w:rsidRPr="00350A53" w:rsidTr="004859D9">
        <w:trPr>
          <w:trHeight w:val="146"/>
        </w:trPr>
        <w:tc>
          <w:tcPr>
            <w:tcW w:w="2021" w:type="dxa"/>
            <w:vMerge w:val="restart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F56802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F41B0B" w:rsidRPr="00F56802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Բնակարանաշինութ</w:t>
            </w:r>
          </w:p>
          <w:p w:rsidR="00F41B0B" w:rsidRPr="00F56802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յուն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F5680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1,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աշխատանքների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F5680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2,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Ներքին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հարդարում</w:t>
            </w: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3,Բակերի բարեկարգում</w:t>
            </w:r>
          </w:p>
          <w:p w:rsidR="00F41B0B" w:rsidRPr="0029715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</w:p>
        </w:tc>
        <w:tc>
          <w:tcPr>
            <w:tcW w:w="1286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F41B0B" w:rsidRPr="00347514" w:rsidRDefault="002206E1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2206E1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1շենք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A61DB6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12բնակարան</w:t>
            </w:r>
          </w:p>
        </w:tc>
        <w:tc>
          <w:tcPr>
            <w:tcW w:w="1418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1շենք 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12բնակարան</w:t>
            </w:r>
          </w:p>
          <w:p w:rsidR="00F41B0B" w:rsidRPr="000D1E8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1շենք 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12բնակարան</w:t>
            </w:r>
          </w:p>
        </w:tc>
        <w:tc>
          <w:tcPr>
            <w:tcW w:w="993" w:type="dxa"/>
          </w:tcPr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1շենք </w:t>
            </w: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12բնակարան</w:t>
            </w:r>
          </w:p>
        </w:tc>
        <w:tc>
          <w:tcPr>
            <w:tcW w:w="1041" w:type="dxa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2շենք 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24բնակարան</w:t>
            </w:r>
          </w:p>
        </w:tc>
      </w:tr>
      <w:tr w:rsidR="00F41B0B" w:rsidRPr="00347514" w:rsidTr="004859D9">
        <w:trPr>
          <w:trHeight w:val="146"/>
        </w:trPr>
        <w:tc>
          <w:tcPr>
            <w:tcW w:w="2021" w:type="dxa"/>
            <w:vMerge w:val="restart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1,Ժամանակավոր աշխատատեղերի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2206E1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2206E1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532" w:type="dxa"/>
            <w:gridSpan w:val="2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1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993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041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13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993" w:type="dxa"/>
          </w:tcPr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04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F41B0B" w:rsidRPr="00347514" w:rsidTr="004859D9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4859D9">
        <w:trPr>
          <w:trHeight w:val="1166"/>
        </w:trPr>
        <w:tc>
          <w:tcPr>
            <w:tcW w:w="2021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F41B0B" w:rsidRPr="007C656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</w:t>
            </w:r>
            <w:r w:rsidRPr="003374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կառավարությանը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միջազգային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դոնոր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կազմակերպություններին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F5680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4859D9">
        <w:trPr>
          <w:trHeight w:val="440"/>
        </w:trPr>
        <w:tc>
          <w:tcPr>
            <w:tcW w:w="2021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F41B0B" w:rsidRPr="00EA16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648,0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F41B0B" w:rsidRPr="00350A53" w:rsidTr="004859D9">
        <w:trPr>
          <w:trHeight w:val="549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ան համար անհրաժեշտ այլ </w:t>
            </w:r>
            <w:r w:rsidR="004859D9"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4859D9">
              <w:rPr>
                <w:rFonts w:ascii="GHEA Grapalat" w:hAnsi="GHEA Grapalat"/>
                <w:sz w:val="18"/>
                <w:szCs w:val="18"/>
                <w:lang w:val="ru-RU"/>
              </w:rPr>
              <w:t>ռ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>եսուրսներ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4859D9">
        <w:trPr>
          <w:trHeight w:val="431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F41B0B" w:rsidRPr="00071AB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 միջոցների անբավարարություն</w:t>
            </w:r>
          </w:p>
        </w:tc>
      </w:tr>
      <w:tr w:rsidR="00F41B0B" w:rsidRPr="00347514" w:rsidTr="004859D9">
        <w:trPr>
          <w:trHeight w:val="440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F41B0B" w:rsidRPr="001E7E6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72 ընտանիք</w:t>
            </w:r>
          </w:p>
        </w:tc>
      </w:tr>
      <w:tr w:rsidR="00F41B0B" w:rsidRPr="00347514" w:rsidTr="004859D9">
        <w:trPr>
          <w:trHeight w:val="294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1E7E64" w:rsidRDefault="00795EB9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2020-2022</w:t>
            </w:r>
          </w:p>
        </w:tc>
      </w:tr>
      <w:tr w:rsidR="00F41B0B" w:rsidRPr="00350A53" w:rsidTr="004859D9">
        <w:trPr>
          <w:trHeight w:val="54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F41B0B" w:rsidRPr="004859D9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4859D9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բանավանի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հարավային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հյուսիսային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հատվածների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կառուցապատման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բարեկարգման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ավարտումը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կապահովվի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6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կիսավարտ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12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բնակարանանոց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բնակելի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շենքերի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59D9">
              <w:rPr>
                <w:rFonts w:ascii="GHEA Grapalat" w:hAnsi="GHEA Grapalat"/>
                <w:sz w:val="18"/>
                <w:szCs w:val="18"/>
                <w:lang w:val="ru-RU"/>
              </w:rPr>
              <w:t>շինարարությամբ</w:t>
            </w:r>
            <w:r w:rsidRPr="004859D9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  <w:p w:rsidR="00F41B0B" w:rsidRPr="004859D9" w:rsidRDefault="00F41B0B" w:rsidP="00264A75">
            <w:pPr>
              <w:tabs>
                <w:tab w:val="left" w:pos="2235"/>
              </w:tabs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41B0B" w:rsidRPr="00C27A3C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F41B0B" w:rsidRPr="00F957DF" w:rsidRDefault="00F41B0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40 Բազմաբնակարան բնակելի շենքերի տանիքների</w:t>
      </w:r>
      <w:r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,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մուտքերի</w:t>
      </w:r>
      <w:r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և</w:t>
      </w:r>
      <w:r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բակերի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  <w:r w:rsidRPr="0010214B">
        <w:rPr>
          <w:rFonts w:ascii="Sylfaen" w:hAnsi="Sylfaen" w:cs="Arial"/>
          <w:b/>
          <w:bCs/>
          <w:sz w:val="28"/>
          <w:szCs w:val="24"/>
          <w:lang w:val="ro-RO" w:eastAsia="ru-RU"/>
        </w:rPr>
        <w:t>,</w:t>
      </w:r>
      <w:r w:rsidRPr="008939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բա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ր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ե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կա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ր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գո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F41B0B" w:rsidRPr="00350A53" w:rsidTr="00E70320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F41B0B" w:rsidRPr="00AC0A30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AC0A30">
              <w:rPr>
                <w:rFonts w:ascii="Sylfaen" w:hAnsi="Sylfaen" w:cs="Arial"/>
                <w:b/>
                <w:bCs/>
                <w:lang w:val="ro-RO" w:eastAsia="ru-RU"/>
              </w:rPr>
              <w:t>Բազմաբնակարան բնակելի շենքերի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պահպանությունը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,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սեյսմոկայունության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բարձրացումը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,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բնակչության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ապերլու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համար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նորմալ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պայմանների</w:t>
            </w:r>
            <w:r w:rsidRPr="00AC0A30">
              <w:rPr>
                <w:rFonts w:ascii="Sylfaen" w:hAnsi="Sylfaen" w:cs="Arial"/>
                <w:b/>
                <w:bCs/>
                <w:lang w:val="af-ZA" w:eastAsia="ru-RU"/>
              </w:rPr>
              <w:t xml:space="preserve"> </w:t>
            </w:r>
            <w:r w:rsidRPr="00AC0A30">
              <w:rPr>
                <w:rFonts w:ascii="Sylfaen" w:hAnsi="Sylfaen" w:cs="Arial"/>
                <w:b/>
                <w:bCs/>
                <w:lang w:val="ru-RU" w:eastAsia="ru-RU"/>
              </w:rPr>
              <w:t>ստեղծումը</w:t>
            </w:r>
          </w:p>
        </w:tc>
      </w:tr>
      <w:tr w:rsidR="00F41B0B" w:rsidRPr="00350A53" w:rsidTr="00E70320">
        <w:trPr>
          <w:trHeight w:val="146"/>
        </w:trPr>
        <w:tc>
          <w:tcPr>
            <w:tcW w:w="1737" w:type="dxa"/>
            <w:vMerge w:val="restart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414D6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F41B0B" w:rsidRPr="00414D6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Շենքերի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երկարակեցության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ապահովում</w:t>
            </w:r>
            <w:r w:rsidRPr="00414D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414D6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1,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Տանիքիասբոշիֆերյա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ծածկի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փոխարինումը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թիթեղով</w:t>
            </w:r>
          </w:p>
          <w:p w:rsidR="00F41B0B" w:rsidRPr="00F5680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</w:p>
        </w:tc>
        <w:tc>
          <w:tcPr>
            <w:tcW w:w="1286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795EB9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F41B0B" w:rsidRPr="00347514" w:rsidRDefault="00795EB9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F41B0B" w:rsidRPr="00347514" w:rsidRDefault="00795EB9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F41B0B" w:rsidRPr="00347514" w:rsidRDefault="00795EB9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795EB9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795EB9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5շենք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A61DB6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5շենք 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0D1E8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10շենք 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10շենք </w:t>
            </w: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10շենք 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146"/>
        </w:trPr>
        <w:tc>
          <w:tcPr>
            <w:tcW w:w="1737" w:type="dxa"/>
            <w:vMerge w:val="restart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1,Ժամանակավոր աշխատատեղերի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E3212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F41B0B" w:rsidRPr="00347514" w:rsidRDefault="00E3212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F41B0B" w:rsidRPr="00347514" w:rsidRDefault="00E3212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F41B0B" w:rsidRPr="00347514" w:rsidRDefault="00E3212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E3212F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E3212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532" w:type="dxa"/>
            <w:gridSpan w:val="2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1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993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041" w:type="dxa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9C09A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F41B0B" w:rsidRPr="00347514" w:rsidRDefault="009C09A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F41B0B" w:rsidRPr="00347514" w:rsidRDefault="009C09A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F41B0B" w:rsidRPr="00347514" w:rsidRDefault="009C09A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9C09AF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9C09A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2027</w:t>
            </w:r>
          </w:p>
        </w:tc>
      </w:tr>
      <w:tr w:rsidR="00F41B0B" w:rsidRPr="00347514" w:rsidTr="00E70320">
        <w:trPr>
          <w:trHeight w:val="87"/>
        </w:trPr>
        <w:tc>
          <w:tcPr>
            <w:tcW w:w="1737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rPr>
          <w:trHeight w:val="1166"/>
        </w:trPr>
        <w:tc>
          <w:tcPr>
            <w:tcW w:w="1737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F41B0B" w:rsidRPr="006B333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</w:t>
            </w:r>
            <w:r w:rsidRPr="003374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կառավարությանը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414D6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E70320">
        <w:trPr>
          <w:trHeight w:val="440"/>
        </w:trPr>
        <w:tc>
          <w:tcPr>
            <w:tcW w:w="1737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F41B0B" w:rsidRPr="00EA16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>860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F41B0B" w:rsidRPr="00350A53" w:rsidTr="00E70320">
        <w:trPr>
          <w:trHeight w:val="549"/>
        </w:trPr>
        <w:tc>
          <w:tcPr>
            <w:tcW w:w="1737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E70320">
        <w:trPr>
          <w:trHeight w:val="431"/>
        </w:trPr>
        <w:tc>
          <w:tcPr>
            <w:tcW w:w="1737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F41B0B" w:rsidRPr="00071AB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 միջոցների անբավարարություն</w:t>
            </w:r>
          </w:p>
        </w:tc>
      </w:tr>
      <w:tr w:rsidR="00F41B0B" w:rsidRPr="00347514" w:rsidTr="00E70320">
        <w:trPr>
          <w:trHeight w:val="440"/>
        </w:trPr>
        <w:tc>
          <w:tcPr>
            <w:tcW w:w="1737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F41B0B" w:rsidRPr="001E7E6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1300ընտանիք</w:t>
            </w:r>
          </w:p>
        </w:tc>
      </w:tr>
      <w:tr w:rsidR="00F41B0B" w:rsidRPr="00347514" w:rsidTr="00E70320">
        <w:trPr>
          <w:trHeight w:val="294"/>
        </w:trPr>
        <w:tc>
          <w:tcPr>
            <w:tcW w:w="1737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1E7E64" w:rsidRDefault="005C4E0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</w:t>
            </w:r>
            <w:r w:rsidR="00F41B0B">
              <w:rPr>
                <w:rFonts w:ascii="GHEA Grapalat" w:hAnsi="GHEA Grapalat"/>
                <w:sz w:val="18"/>
                <w:szCs w:val="18"/>
                <w:lang w:val="ru-RU"/>
              </w:rPr>
              <w:t>-2021</w:t>
            </w:r>
          </w:p>
        </w:tc>
      </w:tr>
      <w:tr w:rsidR="00F41B0B" w:rsidRPr="00350A53" w:rsidTr="00E70320">
        <w:trPr>
          <w:trHeight w:val="54"/>
        </w:trPr>
        <w:tc>
          <w:tcPr>
            <w:tcW w:w="1737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7B5D1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40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բազմաբնակարան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բնակելի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շենքերի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տանիքների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մուտքերի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բակերի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հիմնանորոգում</w:t>
            </w:r>
            <w:r w:rsidRPr="007B5D1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F41B0B" w:rsidRPr="001E7E6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41B0B" w:rsidRPr="00C27A3C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F41B0B" w:rsidRPr="00F957DF" w:rsidRDefault="00F41B0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10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հա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ջ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երմոցային տնտեսության կառուցում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մինչև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50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հա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ընդլայնելու</w:t>
      </w:r>
      <w:r w:rsidRPr="00AE046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հնարավարությամբ</w:t>
      </w:r>
      <w:r w:rsidRPr="00976220">
        <w:rPr>
          <w:rFonts w:ascii="GHEA Grapalat" w:hAnsi="GHEA Grapalat" w:cs="ArTarumianMatenagir"/>
          <w:bCs/>
          <w:lang w:val="af-ZA"/>
        </w:rPr>
        <w:t xml:space="preserve"> »</w:t>
      </w:r>
    </w:p>
    <w:p w:rsidR="00F41B0B" w:rsidRPr="00976220" w:rsidRDefault="00F41B0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294" w:type="dxa"/>
        <w:tblInd w:w="-1062" w:type="dxa"/>
        <w:tblLayout w:type="fixed"/>
        <w:tblLook w:val="04A0"/>
      </w:tblPr>
      <w:tblGrid>
        <w:gridCol w:w="2021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F41B0B" w:rsidRPr="00350A53" w:rsidTr="009A6220">
        <w:trPr>
          <w:trHeight w:val="586"/>
        </w:trPr>
        <w:tc>
          <w:tcPr>
            <w:tcW w:w="202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F41B0B" w:rsidRPr="007B5D12" w:rsidRDefault="00F41B0B" w:rsidP="00264A75">
            <w:pPr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 w:cs="GHEAGrapalat"/>
                <w:lang w:val="ro-RO"/>
              </w:rPr>
            </w:pPr>
            <w:r w:rsidRPr="007B5D12">
              <w:rPr>
                <w:rFonts w:ascii="Sylfaen" w:hAnsi="Sylfaen" w:cs="Arial"/>
                <w:bCs/>
                <w:lang w:val="ru-RU" w:eastAsia="ru-RU"/>
              </w:rPr>
              <w:t>Բնակչության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շուրջտարյա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թարմ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բանջարեղենով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ապահովումը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,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աշխատատեղերի</w:t>
            </w:r>
            <w:r w:rsidRPr="007B5D12">
              <w:rPr>
                <w:rFonts w:ascii="Sylfaen" w:hAnsi="Sylfaen" w:cs="Arial"/>
                <w:bCs/>
                <w:lang w:val="ro-RO" w:eastAsia="ru-RU"/>
              </w:rPr>
              <w:t xml:space="preserve"> </w:t>
            </w:r>
            <w:r w:rsidRPr="007B5D12">
              <w:rPr>
                <w:rFonts w:ascii="Sylfaen" w:hAnsi="Sylfaen" w:cs="Arial"/>
                <w:bCs/>
                <w:lang w:val="ru-RU" w:eastAsia="ru-RU"/>
              </w:rPr>
              <w:t>ստեղծումը</w:t>
            </w:r>
          </w:p>
          <w:p w:rsidR="00F41B0B" w:rsidRPr="007B5D1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lang w:val="ro-RO"/>
              </w:rPr>
            </w:pPr>
          </w:p>
        </w:tc>
      </w:tr>
      <w:tr w:rsidR="00F41B0B" w:rsidRPr="00350A53" w:rsidTr="009A6220">
        <w:trPr>
          <w:trHeight w:val="146"/>
        </w:trPr>
        <w:tc>
          <w:tcPr>
            <w:tcW w:w="2021" w:type="dxa"/>
            <w:vMerge w:val="restart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414D6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F41B0B" w:rsidRPr="00414D6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Աշխատատեղերի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  <w:r w:rsidRPr="00414D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E716B8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E716B8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414D6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16B8">
              <w:rPr>
                <w:rFonts w:ascii="GHEA Grapalat" w:hAnsi="GHEA Grapalat"/>
                <w:sz w:val="18"/>
                <w:szCs w:val="18"/>
                <w:lang w:val="af-ZA"/>
              </w:rPr>
              <w:t>1,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Հողհատկացում</w:t>
            </w:r>
          </w:p>
          <w:p w:rsidR="00F41B0B" w:rsidRPr="007B5D12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D0639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F41B0B" w:rsidRPr="00347514" w:rsidRDefault="00D06390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F41B0B" w:rsidRPr="00347514" w:rsidRDefault="00D0639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F41B0B" w:rsidRPr="00347514" w:rsidRDefault="00D0639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D0639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D0639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24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10հա</w:t>
            </w: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A61DB6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0D1E8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9A6220">
        <w:trPr>
          <w:trHeight w:val="146"/>
        </w:trPr>
        <w:tc>
          <w:tcPr>
            <w:tcW w:w="2021" w:type="dxa"/>
            <w:vMerge w:val="restart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F56802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F41B0B" w:rsidRPr="00F56802" w:rsidRDefault="00F41B0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Ժամանակավոր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աշխատատեղերի</w:t>
            </w:r>
          </w:p>
          <w:p w:rsidR="00F41B0B" w:rsidRPr="00F5680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>2.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Հիմնական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աշխատատեղերի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  <w:r w:rsidRPr="00F568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F41B0B" w:rsidRPr="00347514" w:rsidRDefault="00B95914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1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993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041" w:type="dxa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  <w:p w:rsidR="00F41B0B" w:rsidRPr="00337457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F41B0B" w:rsidRPr="00EA3BD6" w:rsidRDefault="00F41B0B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34751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43" w:type="dxa"/>
            <w:gridSpan w:val="2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F41B0B" w:rsidRPr="00B959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</w:p>
        </w:tc>
        <w:tc>
          <w:tcPr>
            <w:tcW w:w="993" w:type="dxa"/>
          </w:tcPr>
          <w:p w:rsidR="00F41B0B" w:rsidRPr="00347514" w:rsidRDefault="00B95914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F41B0B" w:rsidRPr="00347514" w:rsidRDefault="00B9591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F41B0B" w:rsidRPr="00347514" w:rsidTr="009A6220">
        <w:trPr>
          <w:trHeight w:val="87"/>
        </w:trPr>
        <w:tc>
          <w:tcPr>
            <w:tcW w:w="2021" w:type="dxa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9A6220">
        <w:trPr>
          <w:trHeight w:val="1166"/>
        </w:trPr>
        <w:tc>
          <w:tcPr>
            <w:tcW w:w="2021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F41B0B" w:rsidRPr="006B333F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</w:t>
            </w:r>
            <w:r w:rsidRPr="003374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կառավարությանը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այլ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դոնոր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կազմակերպություններ</w:t>
            </w:r>
          </w:p>
          <w:p w:rsidR="00F41B0B" w:rsidRPr="00262C55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F41B0B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F41B0B" w:rsidRPr="00414D64" w:rsidRDefault="00F41B0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50A53" w:rsidTr="009A6220">
        <w:trPr>
          <w:trHeight w:val="440"/>
        </w:trPr>
        <w:tc>
          <w:tcPr>
            <w:tcW w:w="2021" w:type="dxa"/>
          </w:tcPr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F41B0B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F41B0B" w:rsidRPr="00EA16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>860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F41B0B" w:rsidRPr="00350A53" w:rsidTr="009A6220">
        <w:trPr>
          <w:trHeight w:val="549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F41B0B" w:rsidRPr="0034751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41B0B" w:rsidRPr="00347514" w:rsidTr="009A6220">
        <w:trPr>
          <w:trHeight w:val="431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F41B0B" w:rsidRPr="00071AB2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 միջոցների անբավարարություն</w:t>
            </w:r>
          </w:p>
        </w:tc>
      </w:tr>
      <w:tr w:rsidR="00F41B0B" w:rsidRPr="00347514" w:rsidTr="009A6220">
        <w:trPr>
          <w:trHeight w:val="440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F41B0B" w:rsidRPr="001E7E6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Տարածաշրջանի ազգաբնակչություն</w:t>
            </w:r>
          </w:p>
        </w:tc>
      </w:tr>
      <w:tr w:rsidR="00F41B0B" w:rsidRPr="00347514" w:rsidTr="009A6220">
        <w:trPr>
          <w:trHeight w:val="294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F41B0B" w:rsidRPr="001E7E64" w:rsidRDefault="007D21BE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2020-2022</w:t>
            </w:r>
          </w:p>
        </w:tc>
      </w:tr>
      <w:tr w:rsidR="00F41B0B" w:rsidRPr="00350A53" w:rsidTr="009A6220">
        <w:trPr>
          <w:trHeight w:val="54"/>
        </w:trPr>
        <w:tc>
          <w:tcPr>
            <w:tcW w:w="2021" w:type="dxa"/>
          </w:tcPr>
          <w:p w:rsidR="00F41B0B" w:rsidRPr="004557BF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յուն</w:t>
            </w:r>
          </w:p>
        </w:tc>
        <w:tc>
          <w:tcPr>
            <w:tcW w:w="9273" w:type="dxa"/>
            <w:gridSpan w:val="11"/>
          </w:tcPr>
          <w:p w:rsidR="00F41B0B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F41B0B" w:rsidRPr="001E7E64" w:rsidRDefault="00F41B0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հյուսիս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արևելյան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կողմում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10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տարածքի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վրա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ջերմոցային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տնտեսության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  <w:r w:rsidRPr="006E47AD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F41B0B" w:rsidRPr="00347514" w:rsidRDefault="00F41B0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00DB2" w:rsidRPr="00C27A3C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lastRenderedPageBreak/>
        <w:t xml:space="preserve">Ծ Ր Ա Գ Ր Ի   Ա Ն Ձ Ն Ա Գ Ի Ր </w:t>
      </w:r>
    </w:p>
    <w:p w:rsidR="00C00DB2" w:rsidRPr="00CD1CA5" w:rsidRDefault="00C00DB2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u-RU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Մարզադաշտի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C00DB2" w:rsidRPr="00976220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436" w:type="dxa"/>
        <w:tblInd w:w="-1062" w:type="dxa"/>
        <w:tblLayout w:type="fixed"/>
        <w:tblLook w:val="04A0"/>
      </w:tblPr>
      <w:tblGrid>
        <w:gridCol w:w="2163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C00DB2" w:rsidRPr="00DD1778" w:rsidTr="009A6220">
        <w:trPr>
          <w:trHeight w:val="586"/>
        </w:trPr>
        <w:tc>
          <w:tcPr>
            <w:tcW w:w="2163" w:type="dxa"/>
            <w:tcBorders>
              <w:right w:val="nil"/>
            </w:tcBorders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C00DB2" w:rsidRPr="007B5D12" w:rsidRDefault="00C00DB2" w:rsidP="00264A75">
            <w:pPr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 w:cs="GHEAGrapalat"/>
                <w:lang w:val="ro-RO"/>
              </w:rPr>
            </w:pPr>
            <w:r>
              <w:rPr>
                <w:rFonts w:ascii="Sylfaen" w:hAnsi="Sylfaen" w:cs="Arial"/>
                <w:bCs/>
                <w:lang w:val="ru-RU" w:eastAsia="ru-RU"/>
              </w:rPr>
              <w:t>Սպորտի</w:t>
            </w:r>
            <w:r w:rsidRPr="00EA3BD6">
              <w:rPr>
                <w:rFonts w:ascii="Sylfaen" w:hAnsi="Sylfaen" w:cs="Arial"/>
                <w:bCs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lang w:val="ru-RU" w:eastAsia="ru-RU"/>
              </w:rPr>
              <w:t>զարգացմանը</w:t>
            </w:r>
            <w:r w:rsidRPr="00EA3BD6">
              <w:rPr>
                <w:rFonts w:ascii="Sylfaen" w:hAnsi="Sylfaen" w:cs="Arial"/>
                <w:bCs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lang w:val="ru-RU" w:eastAsia="ru-RU"/>
              </w:rPr>
              <w:t>և</w:t>
            </w:r>
            <w:r w:rsidRPr="00EA3BD6">
              <w:rPr>
                <w:rFonts w:ascii="Sylfaen" w:hAnsi="Sylfaen" w:cs="Arial"/>
                <w:bCs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lang w:val="ru-RU" w:eastAsia="ru-RU"/>
              </w:rPr>
              <w:t>առողջ</w:t>
            </w:r>
            <w:r w:rsidRPr="00EA3BD6">
              <w:rPr>
                <w:rFonts w:ascii="Sylfaen" w:hAnsi="Sylfaen" w:cs="Arial"/>
                <w:bCs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bCs/>
                <w:lang w:val="ru-RU" w:eastAsia="ru-RU"/>
              </w:rPr>
              <w:t>ապրելակերպին</w:t>
            </w:r>
          </w:p>
          <w:p w:rsidR="00C00DB2" w:rsidRPr="007B5D1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lang w:val="ro-RO"/>
              </w:rPr>
            </w:pPr>
          </w:p>
        </w:tc>
      </w:tr>
      <w:tr w:rsidR="00C00DB2" w:rsidRPr="00414D64" w:rsidTr="009A6220">
        <w:trPr>
          <w:trHeight w:val="146"/>
        </w:trPr>
        <w:tc>
          <w:tcPr>
            <w:tcW w:w="2163" w:type="dxa"/>
            <w:vMerge w:val="restart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C00DB2" w:rsidRPr="00414D64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823F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թիվ</w:t>
            </w:r>
            <w:r w:rsidRPr="00823FC4">
              <w:rPr>
                <w:rFonts w:ascii="GHEA Grapalat" w:hAnsi="GHEA Grapalat"/>
                <w:sz w:val="18"/>
                <w:szCs w:val="18"/>
                <w:lang w:val="af-ZA"/>
              </w:rPr>
              <w:t xml:space="preserve"> 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մարզադպրոցի</w:t>
            </w:r>
            <w:r w:rsidRPr="00823F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մարզաբազայի</w:t>
            </w:r>
            <w:r w:rsidRPr="00823F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պայմանների</w:t>
            </w:r>
            <w:r w:rsidRPr="00823F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բարելավում</w:t>
            </w:r>
            <w:r w:rsidRPr="00414D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797F2B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E716B8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E716B8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011205" w:rsidRDefault="00C00DB2" w:rsidP="00264A75">
            <w:pPr>
              <w:ind w:right="283"/>
              <w:contextualSpacing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11205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մարզադահլիճների</w:t>
            </w:r>
            <w:r w:rsidRPr="00011205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հիմնանորոգում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</w:t>
            </w:r>
            <w:r w:rsidRPr="0001120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նստատեղերի</w:t>
            </w:r>
            <w:r w:rsidRPr="0001120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կառուցում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>3.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մարզադաշտի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կանաչապատում</w:t>
            </w:r>
          </w:p>
        </w:tc>
        <w:tc>
          <w:tcPr>
            <w:tcW w:w="1286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797F2B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8774D8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C00DB2" w:rsidRPr="00347514" w:rsidRDefault="008774D8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C00DB2" w:rsidRPr="00347514" w:rsidRDefault="008774D8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C00DB2" w:rsidRPr="00347514" w:rsidRDefault="008774D8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8774D8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C00DB2" w:rsidRPr="00347514" w:rsidRDefault="008774D8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797F2B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 w:rsidRPr="00797F2B">
              <w:rPr>
                <w:rFonts w:ascii="GHEA Grapalat" w:hAnsi="GHEA Grapalat"/>
                <w:sz w:val="18"/>
                <w:szCs w:val="18"/>
                <w:vertAlign w:val="superscript"/>
                <w:lang w:val="af-ZA"/>
              </w:rPr>
              <w:t>2</w:t>
            </w: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>300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 w:rsidRPr="00797F2B">
              <w:rPr>
                <w:rFonts w:ascii="GHEA Grapalat" w:hAnsi="GHEA Grapalat"/>
                <w:sz w:val="18"/>
                <w:szCs w:val="18"/>
                <w:vertAlign w:val="superscript"/>
                <w:lang w:val="af-ZA"/>
              </w:rPr>
              <w:t>2</w:t>
            </w: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5000մ</w:t>
            </w:r>
            <w:r w:rsidRPr="00797F2B">
              <w:rPr>
                <w:rFonts w:ascii="GHEA Grapalat" w:hAnsi="GHEA Grapalat"/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993" w:type="dxa"/>
          </w:tcPr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7000հատ</w:t>
            </w:r>
          </w:p>
          <w:p w:rsidR="00C00DB2" w:rsidRPr="00347514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146"/>
        </w:trPr>
        <w:tc>
          <w:tcPr>
            <w:tcW w:w="2163" w:type="dxa"/>
            <w:vMerge w:val="restart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C00DB2" w:rsidRPr="00EA3BD6" w:rsidRDefault="00C00DB2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1Ժամանակավոր,աշխատատեղերի</w:t>
            </w: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ստեղծում</w:t>
            </w: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021EBD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1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C00DB2" w:rsidRPr="00823FC4" w:rsidRDefault="00C00DB2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021EBD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C00DB2" w:rsidRPr="00347514" w:rsidRDefault="00021EB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9A6220">
        <w:trPr>
          <w:trHeight w:val="87"/>
        </w:trPr>
        <w:tc>
          <w:tcPr>
            <w:tcW w:w="2163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50A53" w:rsidTr="009A6220">
        <w:trPr>
          <w:trHeight w:val="1166"/>
        </w:trPr>
        <w:tc>
          <w:tcPr>
            <w:tcW w:w="2163" w:type="dxa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00DB2" w:rsidRPr="006B333F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միջոցների</w:t>
            </w:r>
            <w:r w:rsidRPr="0033745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հայթհայթման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համար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դիմել</w:t>
            </w:r>
            <w:r w:rsidRPr="007C65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կառավարությանը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Հայաստանի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ֆուտբոլի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ֆեդերացիա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այլ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դոնոր</w:t>
            </w:r>
            <w:r w:rsidRPr="00E94B4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կազմակերպություններ</w:t>
            </w:r>
          </w:p>
          <w:p w:rsidR="00C00DB2" w:rsidRPr="00262C55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նախագծանախահաշվային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փաստաթղթերի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կազմում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Գնումների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գործընթացի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մրցույթի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հայտարարում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Շինաշխատանքների</w:t>
            </w:r>
            <w:r w:rsidRPr="00262C5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իրականացում</w:t>
            </w: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50A53" w:rsidTr="009A6220">
        <w:trPr>
          <w:trHeight w:val="440"/>
        </w:trPr>
        <w:tc>
          <w:tcPr>
            <w:tcW w:w="2163" w:type="dxa"/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C00DB2" w:rsidRPr="00EA16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>58</w:t>
            </w:r>
            <w:r w:rsidRPr="006B333F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C00DB2" w:rsidRPr="00350A53" w:rsidTr="009A6220">
        <w:trPr>
          <w:trHeight w:val="549"/>
        </w:trPr>
        <w:tc>
          <w:tcPr>
            <w:tcW w:w="2163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անհրաժեշտ այլ ռեսուրսներ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431"/>
        </w:trPr>
        <w:tc>
          <w:tcPr>
            <w:tcW w:w="2163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C00DB2" w:rsidRPr="00071A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Ֆինանսական միջոցների անբավարարություն</w:t>
            </w:r>
          </w:p>
        </w:tc>
      </w:tr>
      <w:tr w:rsidR="00C00DB2" w:rsidRPr="00347514" w:rsidTr="009A6220">
        <w:trPr>
          <w:trHeight w:val="440"/>
        </w:trPr>
        <w:tc>
          <w:tcPr>
            <w:tcW w:w="2163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C00DB2" w:rsidRPr="001E7E6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Տարածաշրջանի ազգաբնակչություն</w:t>
            </w:r>
          </w:p>
        </w:tc>
      </w:tr>
      <w:tr w:rsidR="00C00DB2" w:rsidRPr="00347514" w:rsidTr="009A6220">
        <w:trPr>
          <w:trHeight w:val="294"/>
        </w:trPr>
        <w:tc>
          <w:tcPr>
            <w:tcW w:w="2163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C00DB2" w:rsidRPr="000D4C56" w:rsidRDefault="000D4C56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4C56">
              <w:rPr>
                <w:rFonts w:ascii="GHEA Grapalat" w:hAnsi="GHEA Grapalat"/>
                <w:sz w:val="18"/>
                <w:szCs w:val="18"/>
                <w:lang w:val="ru-RU"/>
              </w:rPr>
              <w:t>2021-2023</w:t>
            </w:r>
          </w:p>
        </w:tc>
      </w:tr>
      <w:tr w:rsidR="00C00DB2" w:rsidRPr="00350A53" w:rsidTr="009A6220">
        <w:trPr>
          <w:trHeight w:val="54"/>
        </w:trPr>
        <w:tc>
          <w:tcPr>
            <w:tcW w:w="2163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07462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071AB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կենտրոնական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մարզադաշտի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վերակառուցումը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նպատակ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ունի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ապահովելու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ինչպես</w:t>
            </w:r>
            <w:r w:rsidRPr="00AA6BF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AA6BF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թիվ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1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մարզադպրոցի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աշխատանքները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նաև</w:t>
            </w:r>
            <w:r w:rsidRPr="007D5F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օգտագործելու</w:t>
            </w:r>
            <w:r w:rsidRPr="007D5F02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որպես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հանրապետական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մարզային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նշանակության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սպորտային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միջոցառումների</w:t>
            </w:r>
            <w:r w:rsidRPr="0007462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անցկացման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մրցավայր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C00DB2" w:rsidRPr="001E7E6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7E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Հաշվի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առնված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այն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հանգամանքը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որ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Վարդենիսի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մարզադաշտը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իր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մեծությամբ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հնարավարություններով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չորորդն</w:t>
            </w:r>
            <w:r w:rsidRPr="0069239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</w:t>
            </w:r>
            <w:r w:rsidRPr="007D5F0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հանրապետությունում</w:t>
            </w:r>
            <w:r w:rsidRPr="007D5F0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ab/>
            </w:r>
          </w:p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00DB2" w:rsidRPr="00C27A3C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C00DB2" w:rsidRPr="00CD1CA5" w:rsidRDefault="00C00DB2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u-RU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>Մ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այթերի</w:t>
      </w:r>
      <w:r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հիմնանորոգում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C00DB2" w:rsidRPr="00976220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660" w:type="dxa"/>
        <w:tblInd w:w="-1062" w:type="dxa"/>
        <w:tblLayout w:type="fixed"/>
        <w:tblLook w:val="04A0"/>
      </w:tblPr>
      <w:tblGrid>
        <w:gridCol w:w="2730"/>
        <w:gridCol w:w="511"/>
        <w:gridCol w:w="1474"/>
        <w:gridCol w:w="1286"/>
        <w:gridCol w:w="57"/>
        <w:gridCol w:w="1066"/>
        <w:gridCol w:w="314"/>
        <w:gridCol w:w="810"/>
        <w:gridCol w:w="428"/>
        <w:gridCol w:w="847"/>
        <w:gridCol w:w="993"/>
        <w:gridCol w:w="1144"/>
      </w:tblGrid>
      <w:tr w:rsidR="00C00DB2" w:rsidRPr="00350A53" w:rsidTr="009A6220">
        <w:trPr>
          <w:trHeight w:val="586"/>
        </w:trPr>
        <w:tc>
          <w:tcPr>
            <w:tcW w:w="2730" w:type="dxa"/>
            <w:tcBorders>
              <w:right w:val="nil"/>
            </w:tcBorders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19" w:type="dxa"/>
            <w:gridSpan w:val="10"/>
            <w:tcBorders>
              <w:left w:val="nil"/>
            </w:tcBorders>
          </w:tcPr>
          <w:p w:rsidR="00C00DB2" w:rsidRPr="00AA52F4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A52F4">
              <w:rPr>
                <w:rFonts w:ascii="GHEA Grapalat" w:hAnsi="GHEA Grapalat"/>
                <w:sz w:val="24"/>
                <w:szCs w:val="24"/>
                <w:lang w:val="af-ZA"/>
              </w:rPr>
              <w:t>Շրջակա միջավայրի աղտոտման կանխարգելում, մայթերի բարեկարգում</w:t>
            </w:r>
          </w:p>
        </w:tc>
      </w:tr>
      <w:tr w:rsidR="00C00DB2" w:rsidRPr="00350A53" w:rsidTr="009A6220">
        <w:trPr>
          <w:trHeight w:val="56"/>
        </w:trPr>
        <w:tc>
          <w:tcPr>
            <w:tcW w:w="2730" w:type="dxa"/>
            <w:vMerge w:val="restart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C00DB2" w:rsidRPr="00414D64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փողոց</w:t>
            </w:r>
            <w:r>
              <w:rPr>
                <w:rFonts w:ascii="GHEA Grapalat" w:hAnsi="GHEA Grapalat"/>
                <w:sz w:val="18"/>
                <w:szCs w:val="18"/>
              </w:rPr>
              <w:t>ներ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ի մայթերի ասֆալտապատումկանաչապատում, բարեկարգում, </w:t>
            </w:r>
          </w:p>
        </w:tc>
        <w:tc>
          <w:tcPr>
            <w:tcW w:w="8930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797F2B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E716B8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E716B8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Բարեկարգված մայթերով հետիոտնի անվտանգ երթևեկություն</w:t>
            </w:r>
          </w:p>
          <w:p w:rsidR="00C00DB2" w:rsidRPr="00797F2B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Կանաչ տարածքների ավելացում</w:t>
            </w:r>
          </w:p>
        </w:tc>
        <w:tc>
          <w:tcPr>
            <w:tcW w:w="1286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659" w:type="dxa"/>
            <w:gridSpan w:val="8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797F2B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BE57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123" w:type="dxa"/>
            <w:gridSpan w:val="2"/>
          </w:tcPr>
          <w:p w:rsidR="00C00DB2" w:rsidRPr="00347514" w:rsidRDefault="00BE5740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24" w:type="dxa"/>
            <w:gridSpan w:val="2"/>
          </w:tcPr>
          <w:p w:rsidR="00C00DB2" w:rsidRPr="00347514" w:rsidRDefault="00BE57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275" w:type="dxa"/>
            <w:gridSpan w:val="2"/>
          </w:tcPr>
          <w:p w:rsidR="00C00DB2" w:rsidRPr="00347514" w:rsidRDefault="00BE57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BE57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44" w:type="dxa"/>
          </w:tcPr>
          <w:p w:rsidR="00C00DB2" w:rsidRPr="00347514" w:rsidRDefault="00BE57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797F2B" w:rsidTr="009A6220">
        <w:trPr>
          <w:trHeight w:val="1775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23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0,05հա</w:t>
            </w:r>
          </w:p>
        </w:tc>
        <w:tc>
          <w:tcPr>
            <w:tcW w:w="1124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0,05հա</w:t>
            </w:r>
          </w:p>
        </w:tc>
        <w:tc>
          <w:tcPr>
            <w:tcW w:w="1275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0,05հա</w:t>
            </w: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0,05հա</w:t>
            </w:r>
          </w:p>
        </w:tc>
        <w:tc>
          <w:tcPr>
            <w:tcW w:w="1144" w:type="dxa"/>
          </w:tcPr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0,05հա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146"/>
        </w:trPr>
        <w:tc>
          <w:tcPr>
            <w:tcW w:w="2730" w:type="dxa"/>
            <w:vMerge w:val="restart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8930" w:type="dxa"/>
            <w:gridSpan w:val="11"/>
          </w:tcPr>
          <w:p w:rsidR="00C00DB2" w:rsidRPr="00EA3BD6" w:rsidRDefault="00C00DB2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Default="00C00DB2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1.Անցորդների թվի մեծացում</w:t>
            </w:r>
          </w:p>
          <w:p w:rsidR="00C00DB2" w:rsidRPr="00347514" w:rsidRDefault="00C00DB2" w:rsidP="00264A75">
            <w:pPr>
              <w:tabs>
                <w:tab w:val="left" w:pos="1203"/>
              </w:tabs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602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9A6220">
        <w:trPr>
          <w:trHeight w:val="391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380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238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847" w:type="dxa"/>
          </w:tcPr>
          <w:p w:rsidR="00C00DB2" w:rsidRPr="00347514" w:rsidRDefault="009A6220" w:rsidP="00264A75">
            <w:pPr>
              <w:ind w:left="41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  <w:r w:rsidR="00CF671D">
              <w:rPr>
                <w:rFonts w:ascii="GHEA Grapalat" w:hAnsi="GHEA Grapalat"/>
                <w:sz w:val="18"/>
                <w:szCs w:val="18"/>
                <w:lang w:val="af-ZA"/>
              </w:rPr>
              <w:t>22</w:t>
            </w:r>
          </w:p>
        </w:tc>
        <w:tc>
          <w:tcPr>
            <w:tcW w:w="993" w:type="dxa"/>
          </w:tcPr>
          <w:p w:rsidR="00C00DB2" w:rsidRPr="00347514" w:rsidRDefault="00CF671D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44" w:type="dxa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9A6220">
        <w:trPr>
          <w:trHeight w:val="331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80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238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47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930" w:type="dxa"/>
            <w:gridSpan w:val="11"/>
          </w:tcPr>
          <w:p w:rsidR="00C00DB2" w:rsidRPr="00823FC4" w:rsidRDefault="00C00DB2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00DB2" w:rsidRPr="00995A45" w:rsidRDefault="00C00DB2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995A45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af-ZA"/>
              </w:rPr>
              <w:t>2.</w:t>
            </w:r>
            <w:r w:rsidRPr="00995A45">
              <w:rPr>
                <w:rFonts w:ascii="GHEA Grapalat" w:hAnsi="GHEA Grapalat" w:cs="Arial"/>
                <w:sz w:val="18"/>
                <w:szCs w:val="18"/>
                <w:lang w:val="af-ZA"/>
              </w:rPr>
              <w:t>Սանմաքրման</w:t>
            </w:r>
            <w:r w:rsidRPr="00995A45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աշխատանքների կազմակերպման նպատակով ֆին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995A45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ծախսերի նվազում:</w:t>
            </w:r>
          </w:p>
          <w:p w:rsidR="00C00DB2" w:rsidRDefault="00C00DB2" w:rsidP="00264A75">
            <w:pPr>
              <w:tabs>
                <w:tab w:val="left" w:pos="1076"/>
              </w:tabs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602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9A6220">
        <w:trPr>
          <w:trHeight w:val="87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380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238" w:type="dxa"/>
            <w:gridSpan w:val="2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847" w:type="dxa"/>
          </w:tcPr>
          <w:p w:rsidR="00C00DB2" w:rsidRPr="00347514" w:rsidRDefault="00CF671D" w:rsidP="00264A75">
            <w:pPr>
              <w:ind w:left="41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CF671D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44" w:type="dxa"/>
          </w:tcPr>
          <w:p w:rsidR="00C00DB2" w:rsidRPr="00347514" w:rsidRDefault="00CF671D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9A6220">
        <w:trPr>
          <w:trHeight w:val="866"/>
        </w:trPr>
        <w:tc>
          <w:tcPr>
            <w:tcW w:w="2730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985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80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38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47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44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F56802" w:rsidTr="009A6220">
        <w:trPr>
          <w:trHeight w:val="1166"/>
        </w:trPr>
        <w:tc>
          <w:tcPr>
            <w:tcW w:w="2730" w:type="dxa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930" w:type="dxa"/>
            <w:gridSpan w:val="11"/>
          </w:tcPr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00DB2" w:rsidRPr="006B333F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Ծրագրային փաթեթի ներկայացում և հաստատում ավագանու նիստում: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1.3, Շինաշխատանքների կազմակերպման համար մրցույթային գործընթացի կազմակերպում: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1.4.Գնումների գործընթացի կազմակերպում: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1.5. Շինաշխատանքների կազմակերպում և իրականացում: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 Ավարտական աշխատանքների իրականացում:</w:t>
            </w: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 Հանձնման, ընդունման գործընթացների իրականացում:</w:t>
            </w:r>
          </w:p>
        </w:tc>
      </w:tr>
      <w:tr w:rsidR="00C00DB2" w:rsidRPr="00350A53" w:rsidTr="009A6220">
        <w:trPr>
          <w:trHeight w:val="440"/>
        </w:trPr>
        <w:tc>
          <w:tcPr>
            <w:tcW w:w="2730" w:type="dxa"/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930" w:type="dxa"/>
            <w:gridSpan w:val="11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C00DB2" w:rsidRPr="00EA16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  40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C00DB2" w:rsidRPr="00350A53" w:rsidTr="009A6220">
        <w:trPr>
          <w:trHeight w:val="549"/>
        </w:trPr>
        <w:tc>
          <w:tcPr>
            <w:tcW w:w="2730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8930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431"/>
        </w:trPr>
        <w:tc>
          <w:tcPr>
            <w:tcW w:w="2730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8930" w:type="dxa"/>
            <w:gridSpan w:val="11"/>
          </w:tcPr>
          <w:p w:rsidR="00C00DB2" w:rsidRPr="00071A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Եղանակային ոչ  բարենպաստ պայմաններ:</w:t>
            </w:r>
          </w:p>
        </w:tc>
      </w:tr>
      <w:tr w:rsidR="00C00DB2" w:rsidRPr="00350A53" w:rsidTr="009A6220">
        <w:trPr>
          <w:trHeight w:val="440"/>
        </w:trPr>
        <w:tc>
          <w:tcPr>
            <w:tcW w:w="2730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8930" w:type="dxa"/>
            <w:gridSpan w:val="11"/>
          </w:tcPr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Համայնքի և այլ համայնքների բնակիչներ, հյուրեր:</w:t>
            </w:r>
          </w:p>
          <w:p w:rsidR="00C00DB2" w:rsidRPr="000E1598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9A6220">
        <w:trPr>
          <w:trHeight w:val="294"/>
        </w:trPr>
        <w:tc>
          <w:tcPr>
            <w:tcW w:w="2730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930" w:type="dxa"/>
            <w:gridSpan w:val="11"/>
          </w:tcPr>
          <w:p w:rsidR="00C00DB2" w:rsidRPr="00A3234F" w:rsidRDefault="00A3234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2021-</w:t>
            </w:r>
            <w:r w:rsidR="00C00DB2">
              <w:rPr>
                <w:rFonts w:ascii="GHEA Grapalat" w:hAnsi="GHEA Grapalat"/>
                <w:sz w:val="18"/>
                <w:szCs w:val="18"/>
                <w:lang w:val="ru-RU"/>
              </w:rPr>
              <w:t>202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C00DB2" w:rsidRPr="00F56802" w:rsidTr="009A6220">
        <w:trPr>
          <w:trHeight w:val="54"/>
        </w:trPr>
        <w:tc>
          <w:tcPr>
            <w:tcW w:w="2730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8930" w:type="dxa"/>
            <w:gridSpan w:val="11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համայնքում իրականացվում է համայնքի բյուջեի և այլ դոնոր կազմակերպության ֆինանսավորմամբ: Այն շարունակական է: Ծրագրով իրականացվելու են հետևյալ աշխատանքները՝</w:t>
            </w:r>
          </w:p>
          <w:p w:rsidR="00C00DB2" w:rsidRDefault="00C00DB2" w:rsidP="00264A75">
            <w:pPr>
              <w:pStyle w:val="ListParagraph"/>
              <w:numPr>
                <w:ilvl w:val="0"/>
                <w:numId w:val="35"/>
              </w:numPr>
              <w:ind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Մայթերի ասֆալտապատում և սալիկապատում. Եզրաքարերի փոխարինում նորով:</w:t>
            </w:r>
          </w:p>
          <w:p w:rsidR="00C00DB2" w:rsidRPr="00347514" w:rsidRDefault="00C00DB2" w:rsidP="00264A75">
            <w:pPr>
              <w:pStyle w:val="ListParagraph"/>
              <w:numPr>
                <w:ilvl w:val="0"/>
                <w:numId w:val="35"/>
              </w:numPr>
              <w:tabs>
                <w:tab w:val="left" w:pos="2235"/>
              </w:tabs>
              <w:ind w:left="426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A6220">
              <w:rPr>
                <w:rFonts w:ascii="GHEA Grapalat" w:hAnsi="GHEA Grapalat"/>
                <w:sz w:val="18"/>
                <w:szCs w:val="18"/>
                <w:lang w:val="af-ZA"/>
              </w:rPr>
              <w:t>Կանաչապատ գոտիների ստեղծում մայթեզրերին:</w:t>
            </w:r>
          </w:p>
        </w:tc>
      </w:tr>
    </w:tbl>
    <w:p w:rsidR="00F97EF4" w:rsidRDefault="00F97EF4" w:rsidP="00264A75">
      <w:pPr>
        <w:ind w:left="360" w:right="283"/>
        <w:jc w:val="center"/>
        <w:rPr>
          <w:rFonts w:cs="Sylfaen"/>
          <w:b/>
          <w:sz w:val="32"/>
          <w:szCs w:val="32"/>
          <w:lang w:val="ru-RU"/>
        </w:rPr>
      </w:pPr>
    </w:p>
    <w:p w:rsidR="00C00DB2" w:rsidRPr="00C27A3C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C00DB2" w:rsidRPr="00C00DB2" w:rsidRDefault="00C00DB2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4"/>
          <w:szCs w:val="24"/>
          <w:lang w:val="af-ZA" w:eastAsia="ru-RU"/>
        </w:rPr>
      </w:pP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>«</w:t>
      </w:r>
      <w:r w:rsidRPr="00C00DB2">
        <w:rPr>
          <w:rFonts w:ascii="Sylfaen" w:hAnsi="Sylfaen" w:cs="Arial"/>
          <w:b/>
          <w:bCs/>
          <w:sz w:val="24"/>
          <w:szCs w:val="24"/>
          <w:lang w:val="ro-RO" w:eastAsia="ru-RU"/>
        </w:rPr>
        <w:t xml:space="preserve"> </w:t>
      </w:r>
      <w:r w:rsidRPr="00C00DB2">
        <w:rPr>
          <w:rFonts w:ascii="Sylfaen" w:hAnsi="Sylfaen" w:cs="Arial"/>
          <w:b/>
          <w:bCs/>
          <w:sz w:val="28"/>
          <w:szCs w:val="28"/>
          <w:lang w:val="ru-RU" w:eastAsia="ru-RU"/>
        </w:rPr>
        <w:t>Վարդենիսի</w:t>
      </w:r>
      <w:r w:rsidRPr="00C00DB2">
        <w:rPr>
          <w:rFonts w:ascii="Sylfaen" w:hAnsi="Sylfaen" w:cs="Arial"/>
          <w:b/>
          <w:bCs/>
          <w:sz w:val="28"/>
          <w:szCs w:val="28"/>
          <w:lang w:val="af-ZA" w:eastAsia="ru-RU"/>
        </w:rPr>
        <w:t xml:space="preserve"> </w:t>
      </w:r>
      <w:r w:rsidRPr="00C00DB2">
        <w:rPr>
          <w:rFonts w:ascii="Sylfaen" w:hAnsi="Sylfaen" w:cs="Arial"/>
          <w:b/>
          <w:bCs/>
          <w:sz w:val="28"/>
          <w:szCs w:val="28"/>
          <w:lang w:val="ru-RU" w:eastAsia="ru-RU"/>
        </w:rPr>
        <w:t>լիարժեք</w:t>
      </w:r>
      <w:r w:rsidRPr="00C00DB2">
        <w:rPr>
          <w:rFonts w:ascii="Sylfaen" w:hAnsi="Sylfaen" w:cs="Arial"/>
          <w:b/>
          <w:bCs/>
          <w:sz w:val="28"/>
          <w:szCs w:val="28"/>
          <w:lang w:val="af-ZA" w:eastAsia="ru-RU"/>
        </w:rPr>
        <w:t xml:space="preserve"> </w:t>
      </w:r>
      <w:r w:rsidRPr="00C00DB2">
        <w:rPr>
          <w:rFonts w:ascii="Sylfaen" w:hAnsi="Sylfaen" w:cs="Arial"/>
          <w:b/>
          <w:bCs/>
          <w:sz w:val="28"/>
          <w:szCs w:val="28"/>
          <w:lang w:val="ru-RU" w:eastAsia="ru-RU"/>
        </w:rPr>
        <w:t>լուսավորում</w:t>
      </w: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 xml:space="preserve"> »</w:t>
      </w:r>
    </w:p>
    <w:p w:rsidR="00C00DB2" w:rsidRPr="00C00DB2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sz w:val="24"/>
          <w:szCs w:val="24"/>
          <w:vertAlign w:val="superscript"/>
          <w:lang w:val="af-ZA"/>
        </w:rPr>
      </w:pP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(Ծրագրի</w:t>
      </w:r>
      <w:r w:rsidRPr="00C00DB2">
        <w:rPr>
          <w:rFonts w:ascii="GHEA Grapalat" w:hAnsi="GHEA Grapalat"/>
          <w:b/>
          <w:sz w:val="24"/>
          <w:szCs w:val="24"/>
          <w:vertAlign w:val="superscript"/>
          <w:lang w:val="af-ZA"/>
        </w:rPr>
        <w:t xml:space="preserve"> </w:t>
      </w: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անվանում)</w:t>
      </w:r>
      <w:r w:rsidRPr="00C00DB2">
        <w:rPr>
          <w:rFonts w:ascii="GHEA Grapalat" w:hAnsi="GHEA Grapalat" w:cs="ArTarumianMatenagir"/>
          <w:bCs/>
          <w:sz w:val="24"/>
          <w:szCs w:val="24"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C00DB2" w:rsidRPr="00AA52F4" w:rsidTr="00E70320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C00DB2" w:rsidRPr="00AA52F4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Sylfaen" w:hAnsi="Sylfaen" w:cs="Arial"/>
                <w:bCs/>
                <w:lang w:val="ru-RU" w:eastAsia="ru-RU"/>
              </w:rPr>
              <w:t>Վարդենիս</w:t>
            </w:r>
            <w:r>
              <w:rPr>
                <w:rFonts w:ascii="Sylfaen" w:hAnsi="Sylfaen" w:cs="Arial"/>
                <w:bCs/>
                <w:lang w:eastAsia="ru-RU"/>
              </w:rPr>
              <w:t xml:space="preserve"> քաղաքի</w:t>
            </w:r>
            <w:r>
              <w:rPr>
                <w:rFonts w:ascii="Sylfaen" w:hAnsi="Sylfaen" w:cs="Arial"/>
                <w:bCs/>
                <w:lang w:val="ru-RU" w:eastAsia="ru-RU"/>
              </w:rPr>
              <w:t xml:space="preserve"> լիարժեք լուսավորում</w:t>
            </w:r>
          </w:p>
        </w:tc>
      </w:tr>
      <w:tr w:rsidR="00C00DB2" w:rsidRPr="00C72609" w:rsidTr="00E70320">
        <w:trPr>
          <w:trHeight w:val="146"/>
        </w:trPr>
        <w:tc>
          <w:tcPr>
            <w:tcW w:w="1737" w:type="dxa"/>
            <w:vMerge w:val="restart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C00DB2" w:rsidRPr="00414D64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փողոց</w:t>
            </w:r>
            <w:r>
              <w:rPr>
                <w:rFonts w:ascii="GHEA Grapalat" w:hAnsi="GHEA Grapalat"/>
                <w:sz w:val="18"/>
                <w:szCs w:val="18"/>
              </w:rPr>
              <w:t>ներ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ի լուսավորում, 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797F2B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E716B8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E716B8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091046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Հենասյուների տեղադրում</w:t>
            </w:r>
          </w:p>
          <w:p w:rsidR="00C00DB2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Լուսատուների տեղադրում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797F2B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C00DB2" w:rsidRPr="00347514" w:rsidRDefault="00010CDF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010CDF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797F2B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25հատ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146"/>
        </w:trPr>
        <w:tc>
          <w:tcPr>
            <w:tcW w:w="1737" w:type="dxa"/>
            <w:vMerge w:val="restart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C00DB2" w:rsidRPr="00EA3BD6" w:rsidRDefault="00C00DB2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347514" w:rsidRDefault="00C00DB2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C00DB2" w:rsidRPr="00347514" w:rsidRDefault="00010CDF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C00DB2" w:rsidRPr="00347514" w:rsidRDefault="00010CDF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C00DB2" w:rsidRPr="00823FC4" w:rsidRDefault="00C00DB2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Pr="00347514" w:rsidRDefault="00C00DB2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</w:t>
            </w:r>
            <w:r w:rsidR="00E8180E">
              <w:rPr>
                <w:rFonts w:ascii="GHEA Grapalat" w:hAnsi="GHEA Grapalat"/>
                <w:sz w:val="18"/>
                <w:szCs w:val="18"/>
                <w:lang w:val="af-ZA"/>
              </w:rPr>
              <w:t>9</w:t>
            </w:r>
          </w:p>
        </w:tc>
        <w:tc>
          <w:tcPr>
            <w:tcW w:w="1532" w:type="dxa"/>
            <w:gridSpan w:val="2"/>
          </w:tcPr>
          <w:p w:rsidR="00C00DB2" w:rsidRPr="00347514" w:rsidRDefault="00E8180E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C00DB2" w:rsidRPr="00347514" w:rsidRDefault="00E8180E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="00E8180E">
              <w:rPr>
                <w:rFonts w:ascii="GHEA Grapalat" w:hAnsi="GHEA Grapalat"/>
                <w:sz w:val="18"/>
                <w:szCs w:val="18"/>
                <w:lang w:val="af-ZA"/>
              </w:rPr>
              <w:t>22</w:t>
            </w:r>
          </w:p>
        </w:tc>
        <w:tc>
          <w:tcPr>
            <w:tcW w:w="993" w:type="dxa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E8180E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04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="00E8180E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9A6220" w:rsidTr="00E70320">
        <w:trPr>
          <w:trHeight w:val="1166"/>
        </w:trPr>
        <w:tc>
          <w:tcPr>
            <w:tcW w:w="1737" w:type="dxa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C00DB2" w:rsidRPr="00262C55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50A53" w:rsidTr="00E70320">
        <w:trPr>
          <w:trHeight w:val="440"/>
        </w:trPr>
        <w:tc>
          <w:tcPr>
            <w:tcW w:w="1737" w:type="dxa"/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C00DB2" w:rsidRPr="00EA16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  10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C00DB2" w:rsidRPr="00350A53" w:rsidTr="00E70320">
        <w:trPr>
          <w:trHeight w:val="549"/>
        </w:trPr>
        <w:tc>
          <w:tcPr>
            <w:tcW w:w="1737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431"/>
        </w:trPr>
        <w:tc>
          <w:tcPr>
            <w:tcW w:w="1737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C00DB2" w:rsidRPr="00071A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50A53" w:rsidTr="00E70320">
        <w:trPr>
          <w:trHeight w:val="440"/>
        </w:trPr>
        <w:tc>
          <w:tcPr>
            <w:tcW w:w="1737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Համայնքի և այլ համայնքների բնակիչներ, հյուրեր:</w:t>
            </w:r>
          </w:p>
          <w:p w:rsidR="00C00DB2" w:rsidRPr="000E1598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294"/>
        </w:trPr>
        <w:tc>
          <w:tcPr>
            <w:tcW w:w="1737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C00DB2" w:rsidRPr="00163EAE" w:rsidRDefault="00E62684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</w:t>
            </w:r>
            <w:r w:rsidR="00C00DB2">
              <w:rPr>
                <w:rFonts w:ascii="GHEA Grapalat" w:hAnsi="GHEA Grapalat"/>
                <w:sz w:val="18"/>
                <w:szCs w:val="18"/>
                <w:lang w:val="ru-RU"/>
              </w:rPr>
              <w:t>-202</w:t>
            </w:r>
            <w:r w:rsidR="00163EAE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</w:tr>
      <w:tr w:rsidR="00C00DB2" w:rsidRPr="00350A53" w:rsidTr="00E70320">
        <w:trPr>
          <w:trHeight w:val="54"/>
        </w:trPr>
        <w:tc>
          <w:tcPr>
            <w:tcW w:w="1737" w:type="dxa"/>
          </w:tcPr>
          <w:p w:rsidR="00C00DB2" w:rsidRPr="004557BF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համայնքում իրականացվում է համայնքի բյուջեի ֆինանսավորմամբ և նպատակ է հետապնդում քաղաքի լիարժեք լուսավորության: Այն շարունակական է: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ab/>
            </w:r>
          </w:p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00DB2" w:rsidRPr="00C27A3C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C00DB2" w:rsidRPr="00C07B87" w:rsidRDefault="00C00DB2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hy-AM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Քաղաքի</w:t>
      </w:r>
      <w:r w:rsidRPr="00C00DB2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մու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տ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քի  խորհրդան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ի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 xml:space="preserve">շի  </w:t>
      </w:r>
      <w:r w:rsidRPr="00C00DB2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hy-AM" w:eastAsia="ru-RU"/>
        </w:rPr>
        <w:t>կառուցում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C00DB2" w:rsidRPr="00976220" w:rsidRDefault="00C00DB2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C00DB2" w:rsidRPr="00AA52F4" w:rsidTr="00E70320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C00DB2" w:rsidRPr="003475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C00DB2" w:rsidRPr="00AA52F4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Sylfaen" w:hAnsi="Sylfaen" w:cs="Arial"/>
                <w:bCs/>
                <w:lang w:val="hy-AM" w:eastAsia="ru-RU"/>
              </w:rPr>
              <w:t>Քաղաքի մու</w:t>
            </w:r>
            <w:r w:rsidRPr="00AA6BFF">
              <w:rPr>
                <w:rFonts w:ascii="Sylfaen" w:hAnsi="Sylfaen" w:cs="Arial"/>
                <w:bCs/>
                <w:lang w:val="hy-AM" w:eastAsia="ru-RU"/>
              </w:rPr>
              <w:t>տ</w:t>
            </w:r>
            <w:r>
              <w:rPr>
                <w:rFonts w:ascii="Sylfaen" w:hAnsi="Sylfaen" w:cs="Arial"/>
                <w:bCs/>
                <w:lang w:val="hy-AM" w:eastAsia="ru-RU"/>
              </w:rPr>
              <w:t>քի ազդարարում</w:t>
            </w:r>
          </w:p>
        </w:tc>
      </w:tr>
      <w:tr w:rsidR="00C00DB2" w:rsidRPr="00C72609" w:rsidTr="00E70320">
        <w:trPr>
          <w:trHeight w:val="146"/>
        </w:trPr>
        <w:tc>
          <w:tcPr>
            <w:tcW w:w="1737" w:type="dxa"/>
            <w:vMerge w:val="restart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C00DB2" w:rsidRPr="00414D64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Վարդենիս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քաղաքի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մուտքի ազդարարում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797F2B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E716B8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E716B8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091046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797F2B" w:rsidTr="00E70320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797F2B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797F2B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797F2B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797F2B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146"/>
        </w:trPr>
        <w:tc>
          <w:tcPr>
            <w:tcW w:w="1737" w:type="dxa"/>
            <w:vMerge w:val="restart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C00DB2" w:rsidRPr="00EA3BD6" w:rsidRDefault="00C00DB2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C00DB2" w:rsidRPr="00347514" w:rsidRDefault="00C00DB2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E70320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00DB2" w:rsidRPr="00337457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C00DB2" w:rsidRPr="00823FC4" w:rsidRDefault="00C00DB2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00DB2" w:rsidRPr="00347514" w:rsidRDefault="00C00DB2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E70320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C00DB2" w:rsidRPr="00347514" w:rsidTr="00E70320">
        <w:trPr>
          <w:trHeight w:val="87"/>
        </w:trPr>
        <w:tc>
          <w:tcPr>
            <w:tcW w:w="1737" w:type="dxa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F56802" w:rsidTr="00E70320">
        <w:trPr>
          <w:trHeight w:val="1166"/>
        </w:trPr>
        <w:tc>
          <w:tcPr>
            <w:tcW w:w="1737" w:type="dxa"/>
          </w:tcPr>
          <w:p w:rsidR="00C00DB2" w:rsidRPr="0034751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C00DB2" w:rsidRPr="00262C55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262C55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262C55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C00DB2" w:rsidRPr="00414D64" w:rsidRDefault="00C00DB2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50A53" w:rsidTr="00E70320">
        <w:trPr>
          <w:trHeight w:val="440"/>
        </w:trPr>
        <w:tc>
          <w:tcPr>
            <w:tcW w:w="1737" w:type="dxa"/>
          </w:tcPr>
          <w:p w:rsidR="00C00DB2" w:rsidRPr="00347514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C00DB2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C00DB2" w:rsidRPr="00EA1614" w:rsidRDefault="00C00DB2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  4</w:t>
            </w:r>
            <w:r w:rsidRPr="00336BB7">
              <w:rPr>
                <w:rFonts w:ascii="GHEA Grapalat" w:hAnsi="GHEA Grapalat"/>
                <w:sz w:val="18"/>
                <w:szCs w:val="18"/>
                <w:lang w:val="af-ZA"/>
              </w:rPr>
              <w:t>,0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C00DB2" w:rsidRPr="00350A53" w:rsidTr="00E70320">
        <w:trPr>
          <w:trHeight w:val="549"/>
        </w:trPr>
        <w:tc>
          <w:tcPr>
            <w:tcW w:w="1737" w:type="dxa"/>
          </w:tcPr>
          <w:p w:rsidR="00C00DB2" w:rsidRPr="004557BF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C00DB2" w:rsidRPr="00347514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431"/>
        </w:trPr>
        <w:tc>
          <w:tcPr>
            <w:tcW w:w="1737" w:type="dxa"/>
          </w:tcPr>
          <w:p w:rsidR="00C00DB2" w:rsidRPr="004557BF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C00DB2" w:rsidRPr="00071A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00DB2" w:rsidRPr="00350A53" w:rsidTr="00E70320">
        <w:trPr>
          <w:trHeight w:val="440"/>
        </w:trPr>
        <w:tc>
          <w:tcPr>
            <w:tcW w:w="1737" w:type="dxa"/>
          </w:tcPr>
          <w:p w:rsidR="00C00DB2" w:rsidRPr="004557BF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Համայնքի և այլ համայնքների բնակիչներ, հյուրեր:</w:t>
            </w:r>
          </w:p>
          <w:p w:rsidR="00C00DB2" w:rsidRPr="000E1598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00DB2" w:rsidRPr="00347514" w:rsidTr="00E70320">
        <w:trPr>
          <w:trHeight w:val="294"/>
        </w:trPr>
        <w:tc>
          <w:tcPr>
            <w:tcW w:w="1737" w:type="dxa"/>
          </w:tcPr>
          <w:p w:rsidR="00C00DB2" w:rsidRPr="004557BF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C00DB2" w:rsidRPr="00C07B87" w:rsidRDefault="0062759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2022</w:t>
            </w:r>
            <w:r w:rsidR="00C00DB2">
              <w:rPr>
                <w:rFonts w:ascii="GHEA Grapalat" w:hAnsi="GHEA Grapalat"/>
                <w:sz w:val="18"/>
                <w:szCs w:val="18"/>
                <w:lang w:val="ru-RU"/>
              </w:rPr>
              <w:t>-20</w:t>
            </w: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</w:tr>
      <w:tr w:rsidR="00C00DB2" w:rsidRPr="00350A53" w:rsidTr="00E70320">
        <w:trPr>
          <w:trHeight w:val="54"/>
        </w:trPr>
        <w:tc>
          <w:tcPr>
            <w:tcW w:w="1737" w:type="dxa"/>
          </w:tcPr>
          <w:p w:rsidR="00C00DB2" w:rsidRPr="004557BF" w:rsidRDefault="00C00DB2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համայնքում իրականացվում է համայնքի բյուջեի և դոնոր կազմակերպության ֆինանսավորմամբ և նպատակ է հետապնդում քաղաքի մուտքի ազդարարման: </w:t>
            </w: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Default="00C00DB2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00DB2" w:rsidRPr="00347514" w:rsidRDefault="00C00DB2" w:rsidP="00264A75">
            <w:pPr>
              <w:tabs>
                <w:tab w:val="left" w:pos="2235"/>
              </w:tabs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ab/>
            </w:r>
          </w:p>
        </w:tc>
      </w:tr>
    </w:tbl>
    <w:p w:rsidR="0055554C" w:rsidRDefault="0055554C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6676C5" w:rsidRPr="00C27A3C" w:rsidRDefault="006676C5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6676C5" w:rsidRPr="00C07B87" w:rsidRDefault="006676C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hy-AM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Վերին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Շորժա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,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Ներքի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Շորժա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և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Այրք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բնակավայրերից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դեպի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Վարդենիս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տանող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ճանապարհների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val="ru-RU" w:eastAsia="ru-RU"/>
        </w:rPr>
        <w:t>հողահարթեցում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6676C5" w:rsidRPr="00976220" w:rsidRDefault="006676C5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6676C5" w:rsidRPr="00350A53" w:rsidTr="00BC687B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6676C5" w:rsidRPr="00347514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6676C5" w:rsidRPr="00AA52F4" w:rsidRDefault="006676C5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GHEAGrapalat"/>
              </w:rPr>
              <w:t>Մուտքը</w:t>
            </w:r>
            <w:r w:rsidRPr="006676C5">
              <w:rPr>
                <w:rFonts w:ascii="GHEA Grapalat" w:hAnsi="GHEA Grapalat" w:cs="GHEAGrapalat"/>
                <w:lang w:val="af-ZA"/>
              </w:rPr>
              <w:t xml:space="preserve"> </w:t>
            </w:r>
            <w:r w:rsidRPr="00B1157C">
              <w:rPr>
                <w:rFonts w:ascii="GHEA Grapalat" w:hAnsi="GHEA Grapalat" w:cs="GHEAGrapalat"/>
                <w:lang w:val="hy-AM"/>
              </w:rPr>
              <w:t xml:space="preserve">դեպի </w:t>
            </w:r>
            <w:r w:rsidRPr="00C36461">
              <w:rPr>
                <w:rFonts w:ascii="Sylfaen" w:hAnsi="Sylfaen" w:cs="Arial"/>
                <w:b/>
                <w:bCs/>
                <w:sz w:val="28"/>
                <w:szCs w:val="24"/>
                <w:lang w:val="ro-RO" w:eastAsia="ru-RU"/>
              </w:rPr>
              <w:t xml:space="preserve"> </w:t>
            </w:r>
            <w:r w:rsidRPr="00B1157C">
              <w:rPr>
                <w:rFonts w:ascii="Sylfaen" w:hAnsi="Sylfaen" w:cs="Arial"/>
                <w:bCs/>
                <w:lang w:val="hy-AM" w:eastAsia="ru-RU"/>
              </w:rPr>
              <w:t>համայնք ավելի դյուրին դարձնելու համար</w:t>
            </w:r>
          </w:p>
        </w:tc>
      </w:tr>
      <w:tr w:rsidR="006676C5" w:rsidRPr="00350A53" w:rsidTr="00BC687B">
        <w:trPr>
          <w:trHeight w:val="146"/>
        </w:trPr>
        <w:tc>
          <w:tcPr>
            <w:tcW w:w="1737" w:type="dxa"/>
            <w:vMerge w:val="restart"/>
          </w:tcPr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414D6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6676C5" w:rsidRPr="00BC687B" w:rsidRDefault="00BC687B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Դեպի</w:t>
            </w:r>
            <w:r w:rsidRP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քաղաքային</w:t>
            </w:r>
            <w:r w:rsidRP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համայնք</w:t>
            </w:r>
            <w:r w:rsidRP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մտնող</w:t>
            </w:r>
            <w:r w:rsidRP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ճանապարհների</w:t>
            </w:r>
            <w:r w:rsidRP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  <w:tc>
          <w:tcPr>
            <w:tcW w:w="9273" w:type="dxa"/>
            <w:gridSpan w:val="11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797F2B" w:rsidTr="00627595">
        <w:trPr>
          <w:trHeight w:val="1391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E716B8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6676C5" w:rsidRPr="00E716B8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091046" w:rsidRDefault="006676C5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797F2B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797F2B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676C5" w:rsidRPr="00797F2B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347514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6676C5" w:rsidRPr="00797F2B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BC687B">
        <w:trPr>
          <w:trHeight w:val="146"/>
        </w:trPr>
        <w:tc>
          <w:tcPr>
            <w:tcW w:w="1737" w:type="dxa"/>
            <w:vMerge w:val="restart"/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6676C5" w:rsidRPr="00EA3BD6" w:rsidRDefault="006676C5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47514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6676C5" w:rsidRPr="00347514" w:rsidRDefault="006676C5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347514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47514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6676C5" w:rsidRPr="00823FC4" w:rsidRDefault="006676C5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Pr="00347514" w:rsidRDefault="006676C5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347514" w:rsidTr="00BC687B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F56802" w:rsidTr="00BC687B">
        <w:trPr>
          <w:trHeight w:val="1166"/>
        </w:trPr>
        <w:tc>
          <w:tcPr>
            <w:tcW w:w="1737" w:type="dxa"/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6676C5" w:rsidRPr="00414D6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50A53" w:rsidTr="00BC687B">
        <w:trPr>
          <w:trHeight w:val="440"/>
        </w:trPr>
        <w:tc>
          <w:tcPr>
            <w:tcW w:w="1737" w:type="dxa"/>
          </w:tcPr>
          <w:p w:rsidR="006676C5" w:rsidRPr="00347514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6676C5" w:rsidRPr="00EA1614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  25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6676C5" w:rsidRPr="00350A53" w:rsidTr="00BC687B">
        <w:trPr>
          <w:trHeight w:val="549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BC687B">
        <w:trPr>
          <w:trHeight w:val="431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6676C5" w:rsidRPr="00071AB2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50A53" w:rsidTr="00BC687B">
        <w:trPr>
          <w:trHeight w:val="440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6676C5" w:rsidRPr="00BD4026" w:rsidRDefault="006676C5" w:rsidP="00264A75">
            <w:pPr>
              <w:pStyle w:val="ListParagraph"/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 w:cs="GHEAGrapalat"/>
                <w:lang w:val="ro-RO"/>
              </w:rPr>
            </w:pPr>
            <w:r>
              <w:rPr>
                <w:rFonts w:ascii="GHEA Grapalat" w:hAnsi="GHEA Grapalat" w:cs="GHEAGrapalat"/>
                <w:lang w:val="ru-RU"/>
              </w:rPr>
              <w:t>Վարդենիսի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, </w:t>
            </w:r>
            <w:r>
              <w:rPr>
                <w:rFonts w:ascii="GHEA Grapalat" w:hAnsi="GHEA Grapalat" w:cs="GHEAGrapalat"/>
                <w:lang w:val="ru-RU"/>
              </w:rPr>
              <w:t>Վերին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Շորժայի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, </w:t>
            </w:r>
            <w:r>
              <w:rPr>
                <w:rFonts w:ascii="GHEA Grapalat" w:hAnsi="GHEA Grapalat" w:cs="GHEAGrapalat"/>
                <w:lang w:val="ru-RU"/>
              </w:rPr>
              <w:t>Ներքի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Շորժայի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և</w:t>
            </w:r>
            <w:r w:rsidRPr="00B1157C">
              <w:rPr>
                <w:rFonts w:ascii="GHEA Grapalat" w:hAnsi="GHEA Grapalat" w:cs="GHEAGrapalat"/>
                <w:lang w:val="ro-RO"/>
              </w:rPr>
              <w:t xml:space="preserve"> </w:t>
            </w:r>
            <w:r>
              <w:rPr>
                <w:rFonts w:ascii="GHEA Grapalat" w:hAnsi="GHEA Grapalat" w:cs="GHEAGrapalat"/>
                <w:lang w:val="ru-RU"/>
              </w:rPr>
              <w:t>Այրքի</w:t>
            </w:r>
            <w:r>
              <w:rPr>
                <w:rFonts w:ascii="GHEA Grapalat" w:hAnsi="GHEA Grapalat" w:cs="GHEAGrapalat"/>
                <w:lang w:val="ro-RO"/>
              </w:rPr>
              <w:t xml:space="preserve"> ազգաբնակչություն</w:t>
            </w:r>
            <w:r>
              <w:rPr>
                <w:rFonts w:ascii="GHEA Grapalat" w:hAnsi="GHEA Grapalat" w:cs="GHEAGrapalat"/>
                <w:lang w:val="hy-AM"/>
              </w:rPr>
              <w:t xml:space="preserve"> և այցելուներ</w:t>
            </w:r>
          </w:p>
          <w:p w:rsidR="006676C5" w:rsidRPr="006676C5" w:rsidRDefault="006676C5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o-RO"/>
              </w:rPr>
            </w:pPr>
          </w:p>
        </w:tc>
      </w:tr>
      <w:tr w:rsidR="006676C5" w:rsidRPr="00347514" w:rsidTr="00BC687B">
        <w:trPr>
          <w:trHeight w:val="294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6676C5" w:rsidRPr="00C07B87" w:rsidRDefault="0062759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</w:t>
            </w:r>
            <w:r w:rsidR="006676C5">
              <w:rPr>
                <w:rFonts w:ascii="GHEA Grapalat" w:hAnsi="GHEA Grapalat"/>
                <w:sz w:val="18"/>
                <w:szCs w:val="18"/>
                <w:lang w:val="ru-RU"/>
              </w:rPr>
              <w:t>-20</w:t>
            </w:r>
            <w:r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</w:tr>
      <w:tr w:rsidR="006676C5" w:rsidRPr="00350A53" w:rsidTr="00BC687B">
        <w:trPr>
          <w:trHeight w:val="54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համայնքում իրականացվում է համայնքի բյուջեի և դոնոր կազմակերպության ֆինանսավորմամբ և նպատակ է հետապնդում ճանապարհների բարեկարգման և բարելավման:</w:t>
            </w: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347514" w:rsidRDefault="006676C5" w:rsidP="00264A75">
            <w:pPr>
              <w:tabs>
                <w:tab w:val="left" w:pos="2235"/>
              </w:tabs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ab/>
            </w:r>
          </w:p>
        </w:tc>
      </w:tr>
    </w:tbl>
    <w:p w:rsidR="006676C5" w:rsidRPr="0055554C" w:rsidRDefault="006676C5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6676C5" w:rsidRPr="00C27A3C" w:rsidRDefault="006676C5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6676C5" w:rsidRPr="006676C5" w:rsidRDefault="006676C5" w:rsidP="00264A75">
      <w:pPr>
        <w:spacing w:after="0" w:line="240" w:lineRule="auto"/>
        <w:ind w:right="283"/>
        <w:jc w:val="center"/>
        <w:rPr>
          <w:rFonts w:ascii="Sylfaen" w:hAnsi="Sylfaen" w:cs="Arial"/>
          <w:bCs/>
          <w:sz w:val="20"/>
          <w:szCs w:val="20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Բանավան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թաղամասի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բազմաբնակարան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բանկելի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շենքերի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կոյուղու</w:t>
      </w:r>
      <w:r w:rsidRPr="00057E50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վերանորոգում</w:t>
      </w:r>
      <w:r w:rsidRPr="00F957DF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6676C5" w:rsidRPr="00976220" w:rsidRDefault="006676C5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0951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982"/>
      </w:tblGrid>
      <w:tr w:rsidR="006676C5" w:rsidRPr="00350A53" w:rsidTr="00A601AA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6676C5" w:rsidRPr="00347514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3" w:type="dxa"/>
            <w:gridSpan w:val="10"/>
            <w:tcBorders>
              <w:left w:val="nil"/>
            </w:tcBorders>
          </w:tcPr>
          <w:p w:rsidR="006676C5" w:rsidRPr="00A601AA" w:rsidRDefault="00A601AA" w:rsidP="00264A75">
            <w:pPr>
              <w:ind w:right="283"/>
              <w:contextualSpacing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 w:cs="GHEAGrapalat"/>
                <w:lang w:val="ru-RU"/>
              </w:rPr>
              <w:t>Թաղամասը</w:t>
            </w:r>
            <w:r w:rsidRPr="00A601AA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ավելի</w:t>
            </w:r>
            <w:r w:rsidRPr="00A601AA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բարեկարգ</w:t>
            </w:r>
            <w:r w:rsidRPr="00A601AA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և</w:t>
            </w:r>
            <w:r w:rsidRPr="00A601AA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մաքուր</w:t>
            </w:r>
            <w:r w:rsidRPr="00A601AA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դարձնելը</w:t>
            </w:r>
          </w:p>
        </w:tc>
      </w:tr>
      <w:tr w:rsidR="006676C5" w:rsidRPr="00350A53" w:rsidTr="00A601AA">
        <w:trPr>
          <w:trHeight w:val="146"/>
        </w:trPr>
        <w:tc>
          <w:tcPr>
            <w:tcW w:w="1737" w:type="dxa"/>
            <w:vMerge w:val="restart"/>
          </w:tcPr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414D6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6676C5" w:rsidRPr="00A601AA" w:rsidRDefault="00A601AA" w:rsidP="00264A75">
            <w:pPr>
              <w:ind w:left="-72" w:right="283"/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Բանավան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թաղամասի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կոյուղու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հիմանորագում</w:t>
            </w:r>
          </w:p>
        </w:tc>
        <w:tc>
          <w:tcPr>
            <w:tcW w:w="9214" w:type="dxa"/>
            <w:gridSpan w:val="11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797F2B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E716B8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6676C5" w:rsidRPr="00E716B8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091046" w:rsidRDefault="006676C5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7" w:type="dxa"/>
            <w:gridSpan w:val="8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797F2B" w:rsidTr="00A601AA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982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797F2B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797F2B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676C5" w:rsidRPr="00797F2B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347514" w:rsidRDefault="006676C5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82" w:type="dxa"/>
          </w:tcPr>
          <w:p w:rsidR="006676C5" w:rsidRPr="00797F2B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A601AA">
        <w:trPr>
          <w:trHeight w:val="146"/>
        </w:trPr>
        <w:tc>
          <w:tcPr>
            <w:tcW w:w="1737" w:type="dxa"/>
            <w:vMerge w:val="restart"/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14" w:type="dxa"/>
            <w:gridSpan w:val="11"/>
          </w:tcPr>
          <w:p w:rsidR="006676C5" w:rsidRPr="00EA3BD6" w:rsidRDefault="006676C5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47514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6676C5" w:rsidRPr="00347514" w:rsidRDefault="006676C5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6170" w:type="dxa"/>
            <w:gridSpan w:val="7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627595" w:rsidRPr="00347514" w:rsidTr="00A601AA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982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347514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82" w:type="dxa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6676C5" w:rsidRPr="00337457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47514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14" w:type="dxa"/>
            <w:gridSpan w:val="11"/>
          </w:tcPr>
          <w:p w:rsidR="006676C5" w:rsidRPr="00823FC4" w:rsidRDefault="006676C5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676C5" w:rsidRPr="00347514" w:rsidRDefault="006676C5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170" w:type="dxa"/>
            <w:gridSpan w:val="7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A601AA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982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6676C5" w:rsidRPr="00347514" w:rsidTr="00A601AA">
        <w:trPr>
          <w:trHeight w:val="87"/>
        </w:trPr>
        <w:tc>
          <w:tcPr>
            <w:tcW w:w="1737" w:type="dxa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82" w:type="dxa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F56802" w:rsidTr="00A601AA">
        <w:trPr>
          <w:trHeight w:val="1166"/>
        </w:trPr>
        <w:tc>
          <w:tcPr>
            <w:tcW w:w="1737" w:type="dxa"/>
          </w:tcPr>
          <w:p w:rsidR="006676C5" w:rsidRPr="0034751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14" w:type="dxa"/>
            <w:gridSpan w:val="11"/>
          </w:tcPr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Pr="00262C5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6676C5" w:rsidRPr="00414D64" w:rsidRDefault="006676C5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50A53" w:rsidTr="00A601AA">
        <w:trPr>
          <w:trHeight w:val="440"/>
        </w:trPr>
        <w:tc>
          <w:tcPr>
            <w:tcW w:w="1737" w:type="dxa"/>
          </w:tcPr>
          <w:p w:rsidR="006676C5" w:rsidRPr="00347514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14" w:type="dxa"/>
            <w:gridSpan w:val="11"/>
          </w:tcPr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6676C5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6676C5" w:rsidRPr="00EA1614" w:rsidRDefault="006676C5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  </w:t>
            </w:r>
            <w:r w:rsidR="00423B40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6676C5" w:rsidRPr="00350A53" w:rsidTr="00A601AA">
        <w:trPr>
          <w:trHeight w:val="549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14" w:type="dxa"/>
            <w:gridSpan w:val="11"/>
          </w:tcPr>
          <w:p w:rsidR="006676C5" w:rsidRPr="00347514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76C5" w:rsidRPr="00347514" w:rsidTr="00A601AA">
        <w:trPr>
          <w:trHeight w:val="431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14" w:type="dxa"/>
            <w:gridSpan w:val="11"/>
          </w:tcPr>
          <w:p w:rsidR="006676C5" w:rsidRPr="00071AB2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6676C5" w:rsidRPr="003D75ED" w:rsidTr="00A601AA">
        <w:trPr>
          <w:trHeight w:val="440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14" w:type="dxa"/>
            <w:gridSpan w:val="11"/>
          </w:tcPr>
          <w:p w:rsidR="006676C5" w:rsidRPr="00423B40" w:rsidRDefault="00423B40" w:rsidP="00264A75">
            <w:pPr>
              <w:pStyle w:val="ListParagraph"/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GHEAGrapalat"/>
              </w:rPr>
              <w:t>Բանավան թաղամասի բնակիչներ</w:t>
            </w:r>
          </w:p>
        </w:tc>
      </w:tr>
      <w:tr w:rsidR="006676C5" w:rsidRPr="00347514" w:rsidTr="00A601AA">
        <w:trPr>
          <w:trHeight w:val="294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14" w:type="dxa"/>
            <w:gridSpan w:val="11"/>
          </w:tcPr>
          <w:p w:rsidR="006676C5" w:rsidRPr="00C07B87" w:rsidRDefault="0062759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2020</w:t>
            </w:r>
            <w:r w:rsidR="006676C5">
              <w:rPr>
                <w:rFonts w:ascii="GHEA Grapalat" w:hAnsi="GHEA Grapalat"/>
                <w:sz w:val="18"/>
                <w:szCs w:val="18"/>
                <w:lang w:val="ru-RU"/>
              </w:rPr>
              <w:t>-20</w:t>
            </w:r>
            <w:r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</w:tr>
      <w:tr w:rsidR="006676C5" w:rsidRPr="00350A53" w:rsidTr="00A601AA">
        <w:trPr>
          <w:trHeight w:val="54"/>
        </w:trPr>
        <w:tc>
          <w:tcPr>
            <w:tcW w:w="1737" w:type="dxa"/>
          </w:tcPr>
          <w:p w:rsidR="006676C5" w:rsidRPr="004557BF" w:rsidRDefault="006676C5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14" w:type="dxa"/>
            <w:gridSpan w:val="11"/>
          </w:tcPr>
          <w:p w:rsidR="006676C5" w:rsidRDefault="006676C5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676C5" w:rsidRDefault="006676C5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համայնքում իրականացվում է համայնքի բյուջեի և դոնոր կազմակերպության ֆինանսավորմամբ և նպատակ է հետապնդում թաղամասը ավելիբարեկեցիկդարձնելը:</w:t>
            </w:r>
          </w:p>
          <w:p w:rsidR="006676C5" w:rsidRPr="00347514" w:rsidRDefault="006676C5" w:rsidP="00264A75">
            <w:pPr>
              <w:tabs>
                <w:tab w:val="left" w:pos="2235"/>
              </w:tabs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3B40" w:rsidRPr="00C27A3C" w:rsidRDefault="00423B40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423B40" w:rsidRPr="00423B40" w:rsidRDefault="00423B40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ro-RO" w:eastAsia="ru-RU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423B40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համյնքի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փողոցների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կանաչապատում</w:t>
      </w:r>
      <w:r w:rsidRPr="006676C5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423B40" w:rsidRPr="00976220" w:rsidRDefault="00423B40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423B40" w:rsidRPr="00350A53" w:rsidTr="00BC687B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423B40" w:rsidRPr="0034751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423B40" w:rsidRPr="00347514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423B40" w:rsidRPr="00F4762C" w:rsidRDefault="00F4762C" w:rsidP="00264A75">
            <w:pPr>
              <w:ind w:right="283"/>
              <w:contextualSpacing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 w:cs="GHEAGrapalat"/>
                <w:lang w:val="ru-RU"/>
              </w:rPr>
              <w:t>Համայնքը</w:t>
            </w:r>
            <w:r w:rsidRPr="00F4762C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առավել</w:t>
            </w:r>
            <w:r w:rsidRPr="00F4762C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գեղեցիկ</w:t>
            </w:r>
            <w:r w:rsidRPr="00F4762C">
              <w:rPr>
                <w:rFonts w:ascii="Sylfaen" w:hAnsi="Sylfaen" w:cs="GHEAGrapalat"/>
                <w:lang w:val="af-ZA"/>
              </w:rPr>
              <w:t xml:space="preserve">, </w:t>
            </w:r>
            <w:r>
              <w:rPr>
                <w:rFonts w:ascii="Sylfaen" w:hAnsi="Sylfaen" w:cs="GHEAGrapalat"/>
                <w:lang w:val="ru-RU"/>
              </w:rPr>
              <w:t>բարեկարգված</w:t>
            </w:r>
            <w:r w:rsidRPr="00F4762C">
              <w:rPr>
                <w:rFonts w:ascii="Sylfaen" w:hAnsi="Sylfaen" w:cs="GHEAGrapalat"/>
                <w:lang w:val="af-ZA"/>
              </w:rPr>
              <w:t xml:space="preserve"> </w:t>
            </w:r>
            <w:r>
              <w:rPr>
                <w:rFonts w:ascii="Sylfaen" w:hAnsi="Sylfaen" w:cs="GHEAGrapalat"/>
                <w:lang w:val="ru-RU"/>
              </w:rPr>
              <w:t>դարձնելը</w:t>
            </w:r>
            <w:r w:rsidRPr="00F4762C">
              <w:rPr>
                <w:rFonts w:ascii="Sylfaen" w:hAnsi="Sylfaen" w:cs="GHEAGrapalat"/>
                <w:lang w:val="af-ZA"/>
              </w:rPr>
              <w:t xml:space="preserve"> </w:t>
            </w:r>
          </w:p>
        </w:tc>
      </w:tr>
      <w:tr w:rsidR="00423B40" w:rsidRPr="00350A53" w:rsidTr="00BC687B">
        <w:trPr>
          <w:trHeight w:val="146"/>
        </w:trPr>
        <w:tc>
          <w:tcPr>
            <w:tcW w:w="1737" w:type="dxa"/>
            <w:vMerge w:val="restart"/>
          </w:tcPr>
          <w:p w:rsidR="00423B40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414D6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423B40" w:rsidRPr="00F4762C" w:rsidRDefault="00423B40" w:rsidP="00264A75">
            <w:pPr>
              <w:ind w:left="-72" w:right="283"/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Վարդենիս</w:t>
            </w:r>
            <w:r w:rsidRPr="00797F2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4762C">
              <w:rPr>
                <w:rFonts w:ascii="Sylfaen" w:hAnsi="Sylfaen"/>
                <w:sz w:val="18"/>
                <w:szCs w:val="18"/>
                <w:lang w:val="ru-RU"/>
              </w:rPr>
              <w:t>համայնքի</w:t>
            </w:r>
            <w:r w:rsidR="00F4762C"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F4762C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փողոցների</w:t>
            </w:r>
            <w:r w:rsidR="00F4762C"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F4762C">
              <w:rPr>
                <w:rFonts w:ascii="Sylfaen" w:hAnsi="Sylfaen"/>
                <w:sz w:val="18"/>
                <w:szCs w:val="18"/>
                <w:lang w:val="ru-RU"/>
              </w:rPr>
              <w:t>կանաչապատում</w:t>
            </w:r>
          </w:p>
        </w:tc>
        <w:tc>
          <w:tcPr>
            <w:tcW w:w="9273" w:type="dxa"/>
            <w:gridSpan w:val="11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797F2B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E716B8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423B40" w:rsidRPr="00E716B8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091046" w:rsidRDefault="00423B40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797F2B" w:rsidRDefault="00423B40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եք</w:t>
            </w:r>
          </w:p>
        </w:tc>
        <w:tc>
          <w:tcPr>
            <w:tcW w:w="6286" w:type="dxa"/>
            <w:gridSpan w:val="8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627595" w:rsidRPr="00797F2B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423B40" w:rsidRPr="00797F2B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423B40" w:rsidRPr="00797F2B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797F2B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423B40" w:rsidRPr="00797F2B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797F2B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423B40" w:rsidRPr="00797F2B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797F2B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423B40" w:rsidRPr="00797F2B" w:rsidRDefault="00423B40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347514" w:rsidRDefault="00423B40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423B40" w:rsidRPr="00797F2B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34751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347514" w:rsidTr="00BC687B">
        <w:trPr>
          <w:trHeight w:val="146"/>
        </w:trPr>
        <w:tc>
          <w:tcPr>
            <w:tcW w:w="1737" w:type="dxa"/>
            <w:vMerge w:val="restart"/>
          </w:tcPr>
          <w:p w:rsidR="00423B40" w:rsidRPr="0034751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423B40" w:rsidRPr="00EA3BD6" w:rsidRDefault="00423B40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423B40" w:rsidRPr="00347514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423B40" w:rsidRPr="00347514" w:rsidRDefault="00423B40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423B40" w:rsidRPr="00347514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423B40" w:rsidRPr="0033745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423B40" w:rsidRPr="0033745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423B40" w:rsidRPr="0033745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423B40" w:rsidRPr="0033745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423B40" w:rsidRPr="0033745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423B40" w:rsidRPr="00347514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423B40" w:rsidRPr="00823FC4" w:rsidRDefault="00423B40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347514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23B40" w:rsidRPr="00347514" w:rsidRDefault="00423B40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27595" w:rsidRPr="00347514" w:rsidTr="00BC687B">
        <w:trPr>
          <w:trHeight w:val="87"/>
        </w:trPr>
        <w:tc>
          <w:tcPr>
            <w:tcW w:w="1737" w:type="dxa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27595" w:rsidRPr="00347514" w:rsidRDefault="00627595" w:rsidP="0062759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27595" w:rsidRPr="00347514" w:rsidRDefault="00627595" w:rsidP="0062759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423B40" w:rsidRPr="00347514" w:rsidTr="00BC687B">
        <w:trPr>
          <w:trHeight w:val="87"/>
        </w:trPr>
        <w:tc>
          <w:tcPr>
            <w:tcW w:w="1737" w:type="dxa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F56802" w:rsidTr="00BC687B">
        <w:trPr>
          <w:trHeight w:val="1166"/>
        </w:trPr>
        <w:tc>
          <w:tcPr>
            <w:tcW w:w="1737" w:type="dxa"/>
          </w:tcPr>
          <w:p w:rsidR="00423B40" w:rsidRPr="0034751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423B40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423B40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423B40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423B40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423B40" w:rsidRPr="00262C55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262C55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Pr="00262C55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423B40" w:rsidRPr="00414D64" w:rsidRDefault="00423B40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350A53" w:rsidTr="00BC687B">
        <w:trPr>
          <w:trHeight w:val="440"/>
        </w:trPr>
        <w:tc>
          <w:tcPr>
            <w:tcW w:w="1737" w:type="dxa"/>
          </w:tcPr>
          <w:p w:rsidR="00423B40" w:rsidRPr="00347514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423B40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423B40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423B40" w:rsidRPr="00EA1614" w:rsidRDefault="00423B40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F4762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="00F4762C" w:rsidRPr="00F4762C">
              <w:rPr>
                <w:rFonts w:ascii="GHEA Grapalat" w:hAnsi="GHEA Grapalat"/>
                <w:sz w:val="18"/>
                <w:szCs w:val="18"/>
                <w:lang w:val="af-ZA"/>
              </w:rPr>
              <w:t>..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423B40" w:rsidRPr="00350A53" w:rsidTr="00BC687B">
        <w:trPr>
          <w:trHeight w:val="549"/>
        </w:trPr>
        <w:tc>
          <w:tcPr>
            <w:tcW w:w="1737" w:type="dxa"/>
          </w:tcPr>
          <w:p w:rsidR="00423B40" w:rsidRPr="004557BF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423B40" w:rsidRPr="00347514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423B40" w:rsidRPr="00347514" w:rsidTr="00BC687B">
        <w:trPr>
          <w:trHeight w:val="431"/>
        </w:trPr>
        <w:tc>
          <w:tcPr>
            <w:tcW w:w="1737" w:type="dxa"/>
          </w:tcPr>
          <w:p w:rsidR="00423B40" w:rsidRPr="004557BF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423B40" w:rsidRPr="00071AB2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423B40" w:rsidRPr="003D75ED" w:rsidTr="00BC687B">
        <w:trPr>
          <w:trHeight w:val="440"/>
        </w:trPr>
        <w:tc>
          <w:tcPr>
            <w:tcW w:w="1737" w:type="dxa"/>
          </w:tcPr>
          <w:p w:rsidR="00423B40" w:rsidRPr="004557BF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423B40" w:rsidRPr="00423B40" w:rsidRDefault="007364BB" w:rsidP="00264A75">
            <w:pPr>
              <w:pStyle w:val="ListParagraph"/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GHEAGrapalat"/>
              </w:rPr>
              <w:t>Վարդենիս համայնքի բնակիչներ</w:t>
            </w:r>
          </w:p>
        </w:tc>
      </w:tr>
      <w:tr w:rsidR="00423B40" w:rsidRPr="00347514" w:rsidTr="00BC687B">
        <w:trPr>
          <w:trHeight w:val="294"/>
        </w:trPr>
        <w:tc>
          <w:tcPr>
            <w:tcW w:w="1737" w:type="dxa"/>
          </w:tcPr>
          <w:p w:rsidR="00423B40" w:rsidRPr="004557BF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423B40" w:rsidRPr="00C07B87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  <w:r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</w:tr>
      <w:tr w:rsidR="00423B40" w:rsidRPr="00350A53" w:rsidTr="00BC687B">
        <w:trPr>
          <w:trHeight w:val="54"/>
        </w:trPr>
        <w:tc>
          <w:tcPr>
            <w:tcW w:w="1737" w:type="dxa"/>
          </w:tcPr>
          <w:p w:rsidR="00423B40" w:rsidRPr="004557BF" w:rsidRDefault="00423B40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423B40" w:rsidRDefault="00423B40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23B40" w:rsidRDefault="00423B40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համայնքում իրականացվում է համայնքի բյուջեի և դոնոր կազմակերպության ֆինանսավորմամբ և նպատակ է հետապնդում </w:t>
            </w:r>
            <w:r w:rsidR="007364BB">
              <w:rPr>
                <w:rFonts w:ascii="GHEA Grapalat" w:hAnsi="GHEA Grapalat"/>
                <w:sz w:val="18"/>
                <w:szCs w:val="18"/>
                <w:lang w:val="af-ZA"/>
              </w:rPr>
              <w:t>համայնքը ավելի գեղեցիկդարձնելը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:rsidR="00423B40" w:rsidRPr="00347514" w:rsidRDefault="00423B40" w:rsidP="00264A75">
            <w:pPr>
              <w:tabs>
                <w:tab w:val="left" w:pos="2235"/>
              </w:tabs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676C5" w:rsidRDefault="006676C5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7364BB" w:rsidRDefault="007364BB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7364BB" w:rsidRPr="00C27A3C" w:rsidRDefault="007364B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7364BB" w:rsidRPr="00C00DB2" w:rsidRDefault="007364B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4"/>
          <w:szCs w:val="24"/>
          <w:lang w:val="af-ZA" w:eastAsia="ru-RU"/>
        </w:rPr>
      </w:pP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>«</w:t>
      </w:r>
      <w:r w:rsidRPr="00BC687B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Վարդենիս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համայնքի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զբոսայգիների</w:t>
      </w:r>
      <w:r w:rsidRPr="00F91AB4">
        <w:rPr>
          <w:rFonts w:ascii="Sylfaen" w:hAnsi="Sylfaen" w:cs="Arial"/>
          <w:b/>
          <w:bCs/>
          <w:sz w:val="28"/>
          <w:szCs w:val="24"/>
          <w:lang w:val="ro-RO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բարեկարգում</w:t>
      </w:r>
      <w:r w:rsidRPr="00C00DB2">
        <w:rPr>
          <w:rFonts w:ascii="Sylfaen" w:hAnsi="Sylfaen" w:cs="Arial"/>
          <w:b/>
          <w:bCs/>
          <w:sz w:val="24"/>
          <w:szCs w:val="24"/>
          <w:lang w:val="ro-RO" w:eastAsia="ru-RU"/>
        </w:rPr>
        <w:t xml:space="preserve"> </w:t>
      </w: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>»</w:t>
      </w:r>
    </w:p>
    <w:p w:rsidR="007364BB" w:rsidRPr="00C00DB2" w:rsidRDefault="007364B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sz w:val="24"/>
          <w:szCs w:val="24"/>
          <w:vertAlign w:val="superscript"/>
          <w:lang w:val="af-ZA"/>
        </w:rPr>
      </w:pP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(Ծրագրի</w:t>
      </w:r>
      <w:r w:rsidRPr="00C00DB2">
        <w:rPr>
          <w:rFonts w:ascii="GHEA Grapalat" w:hAnsi="GHEA Grapalat"/>
          <w:b/>
          <w:sz w:val="24"/>
          <w:szCs w:val="24"/>
          <w:vertAlign w:val="superscript"/>
          <w:lang w:val="af-ZA"/>
        </w:rPr>
        <w:t xml:space="preserve"> </w:t>
      </w: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անվանում)</w:t>
      </w:r>
      <w:r w:rsidRPr="00C00DB2">
        <w:rPr>
          <w:rFonts w:ascii="GHEA Grapalat" w:hAnsi="GHEA Grapalat" w:cs="ArTarumianMatenagir"/>
          <w:bCs/>
          <w:sz w:val="24"/>
          <w:szCs w:val="24"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7364BB" w:rsidRPr="00350A53" w:rsidTr="00BC687B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7364BB" w:rsidRPr="0034751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7364BB" w:rsidRPr="00347514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7364BB" w:rsidRPr="00F4762C" w:rsidRDefault="00F4762C" w:rsidP="00264A75">
            <w:pPr>
              <w:ind w:right="283"/>
              <w:contextualSpacing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Զբոսայգիները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առավել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գեղեցիկ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և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բաարեկարգված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դարձնելը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աժամանցի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ապահովումը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համայնքում</w:t>
            </w:r>
          </w:p>
        </w:tc>
      </w:tr>
      <w:tr w:rsidR="007364BB" w:rsidRPr="00350A53" w:rsidTr="00BC687B">
        <w:trPr>
          <w:trHeight w:val="146"/>
        </w:trPr>
        <w:tc>
          <w:tcPr>
            <w:tcW w:w="1737" w:type="dxa"/>
            <w:vMerge w:val="restart"/>
          </w:tcPr>
          <w:p w:rsidR="007364BB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414D6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7364BB" w:rsidRPr="00414D64" w:rsidRDefault="00F4762C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Վարդենիս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համայնքի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զբոսայգիների</w:t>
            </w:r>
            <w:r w:rsidRPr="00A2565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բարեկարգում</w:t>
            </w:r>
            <w:r w:rsidR="007364B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797F2B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E716B8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7364BB" w:rsidRPr="00E716B8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091046" w:rsidRDefault="007364BB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Հենասյուների տեղադրում</w:t>
            </w:r>
          </w:p>
          <w:p w:rsidR="007364BB" w:rsidRDefault="007364BB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Լուսատուների տեղադրում</w:t>
            </w:r>
          </w:p>
          <w:p w:rsidR="007364BB" w:rsidRPr="00797F2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11D1A" w:rsidRPr="00797F2B" w:rsidTr="00BC687B">
        <w:trPr>
          <w:trHeight w:val="87"/>
        </w:trPr>
        <w:tc>
          <w:tcPr>
            <w:tcW w:w="1737" w:type="dxa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E11D1A" w:rsidRPr="00347514" w:rsidRDefault="00E11D1A" w:rsidP="00E11D1A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7364BB" w:rsidRPr="00797F2B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797F2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797F2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7364BB" w:rsidRPr="00797F2B" w:rsidRDefault="007364B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Default="007364B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347514" w:rsidRDefault="007364B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7364BB" w:rsidRPr="00F4762C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Pr="0034751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347514" w:rsidTr="00BC687B">
        <w:trPr>
          <w:trHeight w:val="146"/>
        </w:trPr>
        <w:tc>
          <w:tcPr>
            <w:tcW w:w="1737" w:type="dxa"/>
            <w:vMerge w:val="restart"/>
          </w:tcPr>
          <w:p w:rsidR="007364BB" w:rsidRPr="0034751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7364BB" w:rsidRPr="00EA3BD6" w:rsidRDefault="007364B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7364BB" w:rsidRPr="00347514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7364BB" w:rsidRPr="00347514" w:rsidRDefault="007364BB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11D1A" w:rsidRPr="00347514" w:rsidTr="00BC687B">
        <w:trPr>
          <w:trHeight w:val="87"/>
        </w:trPr>
        <w:tc>
          <w:tcPr>
            <w:tcW w:w="1737" w:type="dxa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E11D1A" w:rsidRPr="00347514" w:rsidRDefault="00E11D1A" w:rsidP="00E11D1A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7364BB" w:rsidRPr="00347514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7364BB" w:rsidRPr="00337457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7364BB" w:rsidRPr="00337457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7364BB" w:rsidRPr="00337457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7364BB" w:rsidRPr="00337457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364BB" w:rsidRPr="00337457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7364BB" w:rsidRPr="00347514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7364BB" w:rsidRPr="00823FC4" w:rsidRDefault="007364BB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347514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364BB" w:rsidRPr="00347514" w:rsidRDefault="007364BB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11D1A" w:rsidRPr="00347514" w:rsidTr="00BC687B">
        <w:trPr>
          <w:trHeight w:val="87"/>
        </w:trPr>
        <w:tc>
          <w:tcPr>
            <w:tcW w:w="1737" w:type="dxa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E11D1A" w:rsidRPr="00347514" w:rsidRDefault="00E11D1A" w:rsidP="00E11D1A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E11D1A" w:rsidRPr="00347514" w:rsidRDefault="00E11D1A" w:rsidP="00E11D1A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7364BB" w:rsidRPr="00347514" w:rsidTr="00BC687B">
        <w:trPr>
          <w:trHeight w:val="87"/>
        </w:trPr>
        <w:tc>
          <w:tcPr>
            <w:tcW w:w="1737" w:type="dxa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9A6220" w:rsidTr="00BC687B">
        <w:trPr>
          <w:trHeight w:val="1166"/>
        </w:trPr>
        <w:tc>
          <w:tcPr>
            <w:tcW w:w="1737" w:type="dxa"/>
          </w:tcPr>
          <w:p w:rsidR="007364BB" w:rsidRPr="0034751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7364BB" w:rsidRPr="00262C55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7364BB" w:rsidRPr="00414D64" w:rsidRDefault="007364B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350A53" w:rsidTr="00BC687B">
        <w:trPr>
          <w:trHeight w:val="440"/>
        </w:trPr>
        <w:tc>
          <w:tcPr>
            <w:tcW w:w="1737" w:type="dxa"/>
          </w:tcPr>
          <w:p w:rsidR="007364BB" w:rsidRPr="00347514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7364BB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7364BB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7364BB" w:rsidRPr="00EA1614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BC687B">
              <w:rPr>
                <w:rFonts w:ascii="GHEA Grapalat" w:hAnsi="GHEA Grapalat"/>
                <w:sz w:val="18"/>
                <w:szCs w:val="18"/>
                <w:lang w:val="af-ZA"/>
              </w:rPr>
              <w:t xml:space="preserve">   ...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7364BB" w:rsidRPr="00350A53" w:rsidTr="00BC687B">
        <w:trPr>
          <w:trHeight w:val="549"/>
        </w:trPr>
        <w:tc>
          <w:tcPr>
            <w:tcW w:w="1737" w:type="dxa"/>
          </w:tcPr>
          <w:p w:rsidR="007364BB" w:rsidRPr="004557BF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7364BB" w:rsidRPr="00347514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347514" w:rsidTr="00BC687B">
        <w:trPr>
          <w:trHeight w:val="431"/>
        </w:trPr>
        <w:tc>
          <w:tcPr>
            <w:tcW w:w="1737" w:type="dxa"/>
          </w:tcPr>
          <w:p w:rsidR="007364BB" w:rsidRPr="004557BF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7364BB" w:rsidRPr="00071AB2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7364BB" w:rsidRPr="00350A53" w:rsidTr="00BC687B">
        <w:trPr>
          <w:trHeight w:val="440"/>
        </w:trPr>
        <w:tc>
          <w:tcPr>
            <w:tcW w:w="1737" w:type="dxa"/>
          </w:tcPr>
          <w:p w:rsidR="007364BB" w:rsidRPr="004557BF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7364BB" w:rsidRDefault="007364B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Համայնքի և այլ համայնքների բնակիչներ, հյուրեր:</w:t>
            </w:r>
          </w:p>
          <w:p w:rsidR="007364BB" w:rsidRPr="000E1598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364BB" w:rsidRPr="00347514" w:rsidTr="00BC687B">
        <w:trPr>
          <w:trHeight w:val="294"/>
        </w:trPr>
        <w:tc>
          <w:tcPr>
            <w:tcW w:w="1737" w:type="dxa"/>
          </w:tcPr>
          <w:p w:rsidR="007364BB" w:rsidRPr="004557BF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7364BB" w:rsidRPr="00E11D1A" w:rsidRDefault="00E11D1A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2020-2021</w:t>
            </w:r>
          </w:p>
        </w:tc>
      </w:tr>
      <w:tr w:rsidR="007364BB" w:rsidRPr="00BC687B" w:rsidTr="00BC687B">
        <w:trPr>
          <w:trHeight w:val="54"/>
        </w:trPr>
        <w:tc>
          <w:tcPr>
            <w:tcW w:w="1737" w:type="dxa"/>
          </w:tcPr>
          <w:p w:rsidR="007364BB" w:rsidRPr="004557BF" w:rsidRDefault="007364B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7364BB" w:rsidRDefault="007364B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364BB" w:rsidRDefault="007364BB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 համայնքում իրականացվում է համայնքի բյուջեի ֆինանսավորմամբ և նպատակ է հետապնդում </w:t>
            </w:r>
            <w:r w:rsidR="00BC687B">
              <w:rPr>
                <w:rFonts w:ascii="GHEA Grapalat" w:hAnsi="GHEA Grapalat"/>
                <w:sz w:val="18"/>
                <w:szCs w:val="18"/>
                <w:lang w:val="af-ZA"/>
              </w:rPr>
              <w:t>է</w:t>
            </w:r>
          </w:p>
          <w:p w:rsidR="007364BB" w:rsidRPr="00347514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Զբոսայյգիների բարեկարգումը:</w:t>
            </w:r>
          </w:p>
        </w:tc>
      </w:tr>
    </w:tbl>
    <w:p w:rsidR="00BC687B" w:rsidRPr="00C27A3C" w:rsidRDefault="00BC687B" w:rsidP="00264A75">
      <w:pPr>
        <w:spacing w:line="240" w:lineRule="auto"/>
        <w:ind w:right="283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BC687B" w:rsidRPr="00163EAE" w:rsidRDefault="00BC687B" w:rsidP="00264A75">
      <w:pPr>
        <w:spacing w:after="0" w:line="240" w:lineRule="auto"/>
        <w:ind w:right="283"/>
        <w:jc w:val="center"/>
        <w:rPr>
          <w:rFonts w:ascii="Sylfaen" w:hAnsi="Sylfaen" w:cs="Arial"/>
          <w:b/>
          <w:bCs/>
          <w:sz w:val="28"/>
          <w:szCs w:val="24"/>
          <w:lang w:val="af-ZA" w:eastAsia="ru-RU"/>
        </w:rPr>
      </w:pP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>«</w:t>
      </w:r>
      <w:r w:rsidRPr="00163EAE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Այրք</w:t>
      </w:r>
      <w:r w:rsidRPr="00163EAE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բնակավայրում</w:t>
      </w:r>
      <w:r w:rsidRPr="00163EAE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մանկապարտեզ</w:t>
      </w:r>
      <w:r w:rsidRPr="00163EAE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>
        <w:rPr>
          <w:rFonts w:ascii="Sylfaen" w:hAnsi="Sylfaen" w:cs="Arial"/>
          <w:b/>
          <w:bCs/>
          <w:sz w:val="28"/>
          <w:szCs w:val="24"/>
          <w:lang w:eastAsia="ru-RU"/>
        </w:rPr>
        <w:t>բացել</w:t>
      </w:r>
      <w:r w:rsidRPr="00BC687B">
        <w:rPr>
          <w:rFonts w:ascii="Sylfaen" w:hAnsi="Sylfaen" w:cs="Arial"/>
          <w:b/>
          <w:bCs/>
          <w:sz w:val="28"/>
          <w:szCs w:val="24"/>
          <w:lang w:val="af-ZA" w:eastAsia="ru-RU"/>
        </w:rPr>
        <w:t xml:space="preserve"> </w:t>
      </w:r>
      <w:r w:rsidRPr="00C00DB2">
        <w:rPr>
          <w:rFonts w:ascii="GHEA Grapalat" w:hAnsi="GHEA Grapalat" w:cs="ArTarumianMatenagir"/>
          <w:b/>
          <w:bCs/>
          <w:sz w:val="24"/>
          <w:szCs w:val="24"/>
          <w:lang w:val="af-ZA"/>
        </w:rPr>
        <w:t>»</w:t>
      </w:r>
    </w:p>
    <w:p w:rsidR="00BC687B" w:rsidRPr="00C00DB2" w:rsidRDefault="00BC687B" w:rsidP="00264A75">
      <w:pPr>
        <w:spacing w:line="240" w:lineRule="auto"/>
        <w:ind w:right="283"/>
        <w:contextualSpacing/>
        <w:jc w:val="center"/>
        <w:rPr>
          <w:rFonts w:ascii="GHEA Grapalat" w:hAnsi="GHEA Grapalat"/>
          <w:sz w:val="24"/>
          <w:szCs w:val="24"/>
          <w:vertAlign w:val="superscript"/>
          <w:lang w:val="af-ZA"/>
        </w:rPr>
      </w:pP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(Ծրագրի</w:t>
      </w:r>
      <w:r w:rsidRPr="00C00DB2">
        <w:rPr>
          <w:rFonts w:ascii="GHEA Grapalat" w:hAnsi="GHEA Grapalat"/>
          <w:b/>
          <w:sz w:val="24"/>
          <w:szCs w:val="24"/>
          <w:vertAlign w:val="superscript"/>
          <w:lang w:val="af-ZA"/>
        </w:rPr>
        <w:t xml:space="preserve"> </w:t>
      </w:r>
      <w:r w:rsidRPr="00C00DB2">
        <w:rPr>
          <w:rFonts w:ascii="GHEA Grapalat" w:hAnsi="GHEA Grapalat"/>
          <w:sz w:val="24"/>
          <w:szCs w:val="24"/>
          <w:vertAlign w:val="superscript"/>
          <w:lang w:val="af-ZA"/>
        </w:rPr>
        <w:t>անվանում)</w:t>
      </w:r>
      <w:r w:rsidRPr="00C00DB2">
        <w:rPr>
          <w:rFonts w:ascii="GHEA Grapalat" w:hAnsi="GHEA Grapalat" w:cs="ArTarumianMatenagir"/>
          <w:bCs/>
          <w:sz w:val="24"/>
          <w:szCs w:val="24"/>
          <w:lang w:val="af-ZA"/>
        </w:rPr>
        <w:t xml:space="preserve"> </w:t>
      </w:r>
    </w:p>
    <w:tbl>
      <w:tblPr>
        <w:tblStyle w:val="TableGrid"/>
        <w:tblW w:w="11010" w:type="dxa"/>
        <w:tblInd w:w="-1062" w:type="dxa"/>
        <w:tblLayout w:type="fixed"/>
        <w:tblLook w:val="04A0"/>
      </w:tblPr>
      <w:tblGrid>
        <w:gridCol w:w="1737"/>
        <w:gridCol w:w="511"/>
        <w:gridCol w:w="1190"/>
        <w:gridCol w:w="1286"/>
        <w:gridCol w:w="57"/>
        <w:gridCol w:w="1218"/>
        <w:gridCol w:w="314"/>
        <w:gridCol w:w="1104"/>
        <w:gridCol w:w="428"/>
        <w:gridCol w:w="1131"/>
        <w:gridCol w:w="993"/>
        <w:gridCol w:w="1041"/>
      </w:tblGrid>
      <w:tr w:rsidR="00BC687B" w:rsidRPr="00350A53" w:rsidTr="00BC687B">
        <w:trPr>
          <w:trHeight w:val="586"/>
        </w:trPr>
        <w:tc>
          <w:tcPr>
            <w:tcW w:w="1737" w:type="dxa"/>
            <w:tcBorders>
              <w:right w:val="nil"/>
            </w:tcBorders>
          </w:tcPr>
          <w:p w:rsidR="00BC687B" w:rsidRPr="0034751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511" w:type="dxa"/>
            <w:tcBorders>
              <w:right w:val="nil"/>
            </w:tcBorders>
          </w:tcPr>
          <w:p w:rsidR="00BC687B" w:rsidRPr="00347514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62" w:type="dxa"/>
            <w:gridSpan w:val="10"/>
            <w:tcBorders>
              <w:left w:val="nil"/>
            </w:tcBorders>
          </w:tcPr>
          <w:p w:rsidR="00BC687B" w:rsidRPr="00F4762C" w:rsidRDefault="00F4762C" w:rsidP="00264A75">
            <w:pPr>
              <w:ind w:right="283"/>
              <w:contextualSpacing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Այրք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բնակավայում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մանկապարտեզ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և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նոար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աշխատատեղեր</w:t>
            </w:r>
            <w:r w:rsidRPr="00F4762C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ունենալը</w:t>
            </w:r>
          </w:p>
        </w:tc>
      </w:tr>
      <w:tr w:rsidR="00BC687B" w:rsidRPr="00350A53" w:rsidTr="00BC687B">
        <w:trPr>
          <w:trHeight w:val="146"/>
        </w:trPr>
        <w:tc>
          <w:tcPr>
            <w:tcW w:w="1737" w:type="dxa"/>
            <w:vMerge w:val="restart"/>
          </w:tcPr>
          <w:p w:rsidR="00BC687B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414D6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կ</w:t>
            </w:r>
          </w:p>
          <w:p w:rsidR="00BC687B" w:rsidRPr="00414D64" w:rsidRDefault="00BC687B" w:rsidP="00264A75">
            <w:pPr>
              <w:ind w:left="-72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Այրքում մանկապարտեզի հիմնանորոգում</w:t>
            </w:r>
          </w:p>
        </w:tc>
        <w:tc>
          <w:tcPr>
            <w:tcW w:w="9273" w:type="dxa"/>
            <w:gridSpan w:val="11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797F2B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E716B8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BC687B" w:rsidRPr="00E716B8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091046" w:rsidRDefault="00BC687B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pStyle w:val="ListParagraph"/>
              <w:numPr>
                <w:ilvl w:val="0"/>
                <w:numId w:val="33"/>
              </w:numPr>
              <w:ind w:left="-108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86" w:type="dxa"/>
            <w:gridSpan w:val="8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77CAF" w:rsidRPr="00797F2B" w:rsidTr="00BC687B">
        <w:trPr>
          <w:trHeight w:val="87"/>
        </w:trPr>
        <w:tc>
          <w:tcPr>
            <w:tcW w:w="1737" w:type="dxa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5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418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559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77CAF" w:rsidRPr="00347514" w:rsidRDefault="00677CAF" w:rsidP="00677CAF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BC687B" w:rsidRPr="00797F2B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6" w:type="dxa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gridSpan w:val="2"/>
          </w:tcPr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2"/>
          </w:tcPr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gridSpan w:val="2"/>
          </w:tcPr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797F2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BC687B" w:rsidRPr="00797F2B" w:rsidRDefault="00BC687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347514" w:rsidRDefault="00BC687B" w:rsidP="00264A75">
            <w:pPr>
              <w:ind w:left="-108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BC687B" w:rsidRPr="00797F2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Pr="0034751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347514" w:rsidTr="00BC687B">
        <w:trPr>
          <w:trHeight w:val="146"/>
        </w:trPr>
        <w:tc>
          <w:tcPr>
            <w:tcW w:w="1737" w:type="dxa"/>
            <w:vMerge w:val="restart"/>
          </w:tcPr>
          <w:p w:rsidR="00BC687B" w:rsidRPr="0034751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9273" w:type="dxa"/>
            <w:gridSpan w:val="11"/>
          </w:tcPr>
          <w:p w:rsidR="00BC687B" w:rsidRPr="00EA3BD6" w:rsidRDefault="00BC687B" w:rsidP="00264A75">
            <w:pPr>
              <w:ind w:right="283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BC687B" w:rsidRPr="00347514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:rsidR="00BC687B" w:rsidRPr="00347514" w:rsidRDefault="00BC687B" w:rsidP="00264A75">
            <w:pPr>
              <w:pStyle w:val="ListParagraph"/>
              <w:numPr>
                <w:ilvl w:val="0"/>
                <w:numId w:val="34"/>
              </w:numPr>
              <w:ind w:left="34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77CAF" w:rsidRPr="00347514" w:rsidTr="00BC687B">
        <w:trPr>
          <w:trHeight w:val="87"/>
        </w:trPr>
        <w:tc>
          <w:tcPr>
            <w:tcW w:w="1737" w:type="dxa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77CAF" w:rsidRPr="00347514" w:rsidRDefault="00677CAF" w:rsidP="00677CAF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BC687B" w:rsidRPr="00347514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BC687B" w:rsidRPr="00337457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532" w:type="dxa"/>
            <w:gridSpan w:val="2"/>
          </w:tcPr>
          <w:p w:rsidR="00BC687B" w:rsidRPr="00337457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1" w:type="dxa"/>
          </w:tcPr>
          <w:p w:rsidR="00BC687B" w:rsidRPr="00337457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BC687B" w:rsidRPr="00337457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BC687B" w:rsidRPr="00337457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BC687B" w:rsidRPr="00347514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273" w:type="dxa"/>
            <w:gridSpan w:val="11"/>
          </w:tcPr>
          <w:p w:rsidR="00BC687B" w:rsidRPr="00823FC4" w:rsidRDefault="00BC687B" w:rsidP="00264A75">
            <w:pPr>
              <w:ind w:left="36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347514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687B" w:rsidRPr="00347514" w:rsidRDefault="00BC687B" w:rsidP="00264A75">
            <w:pPr>
              <w:pStyle w:val="ListParagraph"/>
              <w:ind w:left="0" w:right="283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Ցուցանիշներ. </w:t>
            </w:r>
          </w:p>
        </w:tc>
        <w:tc>
          <w:tcPr>
            <w:tcW w:w="1343" w:type="dxa"/>
            <w:gridSpan w:val="2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6229" w:type="dxa"/>
            <w:gridSpan w:val="7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677CAF" w:rsidRPr="00347514" w:rsidTr="00BC687B">
        <w:trPr>
          <w:trHeight w:val="87"/>
        </w:trPr>
        <w:tc>
          <w:tcPr>
            <w:tcW w:w="1737" w:type="dxa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532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532" w:type="dxa"/>
            <w:gridSpan w:val="2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  <w:tc>
          <w:tcPr>
            <w:tcW w:w="1131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993" w:type="dxa"/>
          </w:tcPr>
          <w:p w:rsidR="00677CAF" w:rsidRPr="00347514" w:rsidRDefault="00677CAF" w:rsidP="00677CAF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041" w:type="dxa"/>
          </w:tcPr>
          <w:p w:rsidR="00677CAF" w:rsidRPr="00347514" w:rsidRDefault="00677CAF" w:rsidP="00677CAF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</w:tr>
      <w:tr w:rsidR="00BC687B" w:rsidRPr="00347514" w:rsidTr="00BC687B">
        <w:trPr>
          <w:trHeight w:val="87"/>
        </w:trPr>
        <w:tc>
          <w:tcPr>
            <w:tcW w:w="1737" w:type="dxa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01" w:type="dxa"/>
            <w:gridSpan w:val="2"/>
            <w:vMerge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43" w:type="dxa"/>
            <w:gridSpan w:val="2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532" w:type="dxa"/>
            <w:gridSpan w:val="2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1" w:type="dxa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41" w:type="dxa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9A6220" w:rsidTr="00BC687B">
        <w:trPr>
          <w:trHeight w:val="1166"/>
        </w:trPr>
        <w:tc>
          <w:tcPr>
            <w:tcW w:w="1737" w:type="dxa"/>
          </w:tcPr>
          <w:p w:rsidR="00BC687B" w:rsidRPr="0034751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9273" w:type="dxa"/>
            <w:gridSpan w:val="11"/>
          </w:tcPr>
          <w:p w:rsidR="00BC687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BC687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7D6A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Նախագծանախահաշվային փաստաթղթային փաթեթի պատրաստում:</w:t>
            </w:r>
          </w:p>
          <w:p w:rsidR="00BC687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1.2, Գնումների գործընթացի կազմակերպում:</w:t>
            </w:r>
          </w:p>
          <w:p w:rsidR="00BC687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1.3.  Շինաշխատանքների կազմակերպում և իրականացում:</w:t>
            </w:r>
          </w:p>
          <w:p w:rsidR="00BC687B" w:rsidRPr="00262C55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BC687B" w:rsidRPr="00414D6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350A53" w:rsidTr="00BC687B">
        <w:trPr>
          <w:trHeight w:val="440"/>
        </w:trPr>
        <w:tc>
          <w:tcPr>
            <w:tcW w:w="1737" w:type="dxa"/>
          </w:tcPr>
          <w:p w:rsidR="00BC687B" w:rsidRPr="00347514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9273" w:type="dxa"/>
            <w:gridSpan w:val="11"/>
          </w:tcPr>
          <w:p w:rsidR="00BC687B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Նախագծանախահաշվային փաստաթղթային փաթեթի պատրաստում:</w:t>
            </w:r>
          </w:p>
          <w:p w:rsidR="00BC687B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BC687B" w:rsidRPr="00EA1614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 w:rsidR="00F4762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="00F4762C" w:rsidRPr="00A25650"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մլն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EA161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</w:p>
        </w:tc>
      </w:tr>
      <w:tr w:rsidR="00BC687B" w:rsidRPr="00350A53" w:rsidTr="00BC687B">
        <w:trPr>
          <w:trHeight w:val="549"/>
        </w:trPr>
        <w:tc>
          <w:tcPr>
            <w:tcW w:w="1737" w:type="dxa"/>
          </w:tcPr>
          <w:p w:rsidR="00BC687B" w:rsidRPr="004557BF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9273" w:type="dxa"/>
            <w:gridSpan w:val="11"/>
          </w:tcPr>
          <w:p w:rsidR="00BC687B" w:rsidRPr="00347514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347514" w:rsidTr="00BC687B">
        <w:trPr>
          <w:trHeight w:val="431"/>
        </w:trPr>
        <w:tc>
          <w:tcPr>
            <w:tcW w:w="1737" w:type="dxa"/>
          </w:tcPr>
          <w:p w:rsidR="00BC687B" w:rsidRPr="004557BF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9273" w:type="dxa"/>
            <w:gridSpan w:val="11"/>
          </w:tcPr>
          <w:p w:rsidR="00BC687B" w:rsidRPr="00071AB2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BC687B" w:rsidRPr="00350A53" w:rsidTr="00BC687B">
        <w:trPr>
          <w:trHeight w:val="440"/>
        </w:trPr>
        <w:tc>
          <w:tcPr>
            <w:tcW w:w="1737" w:type="dxa"/>
          </w:tcPr>
          <w:p w:rsidR="00BC687B" w:rsidRPr="004557BF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9273" w:type="dxa"/>
            <w:gridSpan w:val="11"/>
          </w:tcPr>
          <w:p w:rsidR="00BC687B" w:rsidRDefault="00BC687B" w:rsidP="00264A75">
            <w:pPr>
              <w:ind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Համայնքի և այլ համայնքների բնակիչներ, հյուրեր:</w:t>
            </w:r>
          </w:p>
          <w:p w:rsidR="00BC687B" w:rsidRPr="000E1598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687B" w:rsidRPr="00347514" w:rsidTr="00BC687B">
        <w:trPr>
          <w:trHeight w:val="294"/>
        </w:trPr>
        <w:tc>
          <w:tcPr>
            <w:tcW w:w="1737" w:type="dxa"/>
          </w:tcPr>
          <w:p w:rsidR="00BC687B" w:rsidRPr="004557BF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9273" w:type="dxa"/>
            <w:gridSpan w:val="11"/>
          </w:tcPr>
          <w:p w:rsidR="00BC687B" w:rsidRPr="00677CAF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202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677CAF">
              <w:rPr>
                <w:rFonts w:ascii="GHEA Grapalat" w:hAnsi="GHEA Grapalat"/>
                <w:sz w:val="18"/>
                <w:szCs w:val="18"/>
                <w:lang w:val="hy-AM"/>
              </w:rPr>
              <w:t>-2023</w:t>
            </w:r>
          </w:p>
        </w:tc>
      </w:tr>
      <w:tr w:rsidR="00BC687B" w:rsidRPr="00350A53" w:rsidTr="00BC687B">
        <w:trPr>
          <w:trHeight w:val="54"/>
        </w:trPr>
        <w:tc>
          <w:tcPr>
            <w:tcW w:w="1737" w:type="dxa"/>
          </w:tcPr>
          <w:p w:rsidR="00BC687B" w:rsidRPr="004557BF" w:rsidRDefault="00BC687B" w:rsidP="00264A75">
            <w:pPr>
              <w:ind w:left="426"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9273" w:type="dxa"/>
            <w:gridSpan w:val="11"/>
          </w:tcPr>
          <w:p w:rsidR="00BC687B" w:rsidRDefault="00BC687B" w:rsidP="00264A75">
            <w:pPr>
              <w:ind w:left="426" w:right="28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BC687B" w:rsidRDefault="00BC687B" w:rsidP="00264A75">
            <w:pPr>
              <w:ind w:right="283"/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Ծրագիրը համայնքում իրականացվում է համայնքի բյուջեի ֆինանսավորմամբ և նպատակ է հետապնդում Այրք գյուղական բնակավայրում մանկապարտեզ և նոր աշխատատեղեր ունենալը:</w:t>
            </w:r>
          </w:p>
          <w:p w:rsidR="00BC687B" w:rsidRPr="00347514" w:rsidRDefault="00BC687B" w:rsidP="00264A75">
            <w:pPr>
              <w:ind w:right="28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364BB" w:rsidRDefault="007364BB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AC1BF6" w:rsidRDefault="00AC1BF6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p w:rsidR="00AC1BF6" w:rsidRPr="004C27C8" w:rsidRDefault="00AC1BF6" w:rsidP="00264A75">
      <w:pPr>
        <w:ind w:right="283"/>
        <w:jc w:val="center"/>
        <w:rPr>
          <w:rFonts w:ascii="GHEA Grapalat" w:hAnsi="GHEA Grapalat" w:cs="Sylfaen"/>
          <w:b/>
          <w:color w:val="000000"/>
          <w:lang w:val="af-ZA"/>
        </w:rPr>
      </w:pPr>
    </w:p>
    <w:p w:rsidR="00AC1BF6" w:rsidRPr="00F176D2" w:rsidRDefault="00AC1BF6" w:rsidP="00264A75">
      <w:pPr>
        <w:ind w:right="283"/>
        <w:jc w:val="center"/>
        <w:rPr>
          <w:rFonts w:ascii="GHEA Grapalat" w:hAnsi="GHEA Grapalat" w:cs="Sylfaen"/>
          <w:b/>
          <w:color w:val="000000"/>
        </w:rPr>
      </w:pPr>
      <w:r w:rsidRPr="00F176D2">
        <w:rPr>
          <w:rFonts w:ascii="GHEA Grapalat" w:hAnsi="GHEA Grapalat" w:cs="Sylfaen"/>
          <w:b/>
          <w:color w:val="000000"/>
        </w:rPr>
        <w:t>ՀԱՄԱՅՆՔԻ ԲՆՈՒԹԱԳԻՐ</w:t>
      </w:r>
    </w:p>
    <w:p w:rsidR="00AC1BF6" w:rsidRPr="00F176D2" w:rsidRDefault="00AC1BF6" w:rsidP="00264A75">
      <w:pPr>
        <w:ind w:right="283"/>
        <w:rPr>
          <w:rFonts w:ascii="GHEA Grapalat" w:hAnsi="GHEA Grapalat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7"/>
        <w:gridCol w:w="1858"/>
        <w:gridCol w:w="1622"/>
        <w:gridCol w:w="18"/>
        <w:gridCol w:w="2100"/>
        <w:gridCol w:w="25"/>
        <w:gridCol w:w="176"/>
        <w:gridCol w:w="2123"/>
      </w:tblGrid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Նկարագիր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Աշխարհագրական դիրք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բ</w:t>
            </w:r>
            <w:r w:rsidRPr="00F77A70">
              <w:rPr>
                <w:rFonts w:ascii="Arial Unicode" w:hAnsi="Arial Unicode" w:cs="Sylfaen"/>
              </w:rPr>
              <w:t>արձր լեռնային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lastRenderedPageBreak/>
              <w:t>Տարածք (հարևան համայնքներ)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Arial Unicode" w:hAnsi="Arial Unicode" w:cs="Sylfaen"/>
              </w:rPr>
              <w:t>Լուսակուք, Ակունք, Մեծ Մասրիկ, Տորֆավան, Շատջրեք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Վարչատարածքային բաժանում (պայմանական)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Համայնքի շենքեր-շինություններ</w:t>
            </w:r>
          </w:p>
        </w:tc>
        <w:tc>
          <w:tcPr>
            <w:tcW w:w="1653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Ոչ վթարային</w:t>
            </w:r>
          </w:p>
        </w:tc>
        <w:tc>
          <w:tcPr>
            <w:tcW w:w="2341" w:type="dxa"/>
            <w:gridSpan w:val="4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վթարային</w:t>
            </w:r>
          </w:p>
        </w:tc>
        <w:tc>
          <w:tcPr>
            <w:tcW w:w="1971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Վտանգավոր գոտում</w:t>
            </w:r>
          </w:p>
        </w:tc>
      </w:tr>
      <w:tr w:rsidR="00AC1BF6" w:rsidRPr="00F176D2" w:rsidTr="00803D4A">
        <w:tc>
          <w:tcPr>
            <w:tcW w:w="242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101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Բնակելի</w:t>
            </w:r>
          </w:p>
        </w:tc>
        <w:tc>
          <w:tcPr>
            <w:tcW w:w="1653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41" w:type="dxa"/>
            <w:gridSpan w:val="4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5</w:t>
            </w:r>
          </w:p>
        </w:tc>
        <w:tc>
          <w:tcPr>
            <w:tcW w:w="1971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0</w:t>
            </w:r>
          </w:p>
        </w:tc>
      </w:tr>
      <w:tr w:rsidR="00AC1BF6" w:rsidRPr="00F176D2" w:rsidTr="00803D4A">
        <w:tc>
          <w:tcPr>
            <w:tcW w:w="242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101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Ոչ</w:t>
            </w:r>
            <w:r w:rsidRPr="00F176D2">
              <w:rPr>
                <w:rFonts w:ascii="GHEA Grapalat" w:hAnsi="GHEA Grapalat" w:cs="Sylfaen"/>
              </w:rPr>
              <w:t xml:space="preserve"> բնակելի</w:t>
            </w:r>
          </w:p>
        </w:tc>
        <w:tc>
          <w:tcPr>
            <w:tcW w:w="1653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41" w:type="dxa"/>
            <w:gridSpan w:val="4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71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Կլիմա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Sylfaen" w:hAnsi="Sylfaen" w:cs="Tahoma"/>
                <w:color w:val="222222"/>
                <w:sz w:val="19"/>
                <w:szCs w:val="19"/>
                <w:shd w:val="clear" w:color="auto" w:fill="FFFFFF"/>
              </w:rPr>
              <w:t>հուլիս և օգօստոս ամիսներին`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16 °C-20 °C,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առավելագույն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ջերմաստիճանը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31 °C,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հունվարի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միջին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ջերմաստիճանը՝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-6 °C,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ձմռան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տևողությունը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6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ամիս</w:t>
            </w:r>
            <w:r w:rsidRPr="00F77A70">
              <w:rPr>
                <w:rFonts w:ascii="Tahoma" w:hAnsi="Tahoma" w:cs="Tahom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F77A70">
              <w:rPr>
                <w:rFonts w:ascii="Sylfaen" w:hAnsi="Sylfaen" w:cs="Sylfaen"/>
                <w:color w:val="222222"/>
                <w:sz w:val="19"/>
                <w:szCs w:val="19"/>
                <w:shd w:val="clear" w:color="auto" w:fill="FFFFFF"/>
              </w:rPr>
              <w:t>է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Ջրային ռեսուրսներ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Բնություն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Մարդկանց զանգվածային կուտակման վայրեր</w:t>
            </w:r>
          </w:p>
        </w:tc>
        <w:tc>
          <w:tcPr>
            <w:tcW w:w="1746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Անվանում</w:t>
            </w: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Հնարավոր մարդկանց քանակ</w:t>
            </w: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Աշխատանքային ժամեր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Հանգստի գոտի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77A70">
              <w:rPr>
                <w:rFonts w:ascii="GHEA Grapalat" w:hAnsi="GHEA Grapalat" w:cs="Sylfaen"/>
                <w:b/>
              </w:rPr>
              <w:t>չկա</w:t>
            </w: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Հանգստյան տներ/հյուրանոցներ/այլ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77A70">
              <w:rPr>
                <w:rFonts w:ascii="GHEA Grapalat" w:hAnsi="GHEA Grapalat" w:cs="Sylfaen"/>
                <w:b/>
              </w:rPr>
              <w:t>2 հատ հյուրանոց</w:t>
            </w: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Պատմական օբյեկտներ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77A70">
              <w:rPr>
                <w:rFonts w:ascii="GHEA Grapalat" w:hAnsi="GHEA Grapalat" w:cs="Sylfaen"/>
                <w:b/>
              </w:rPr>
              <w:t xml:space="preserve">1 հատ եկեղեցի </w:t>
            </w: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Մշակույթային օբյեկտներ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Մշակույթի պալատ</w:t>
            </w: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Այլ</w:t>
            </w:r>
          </w:p>
        </w:tc>
        <w:tc>
          <w:tcPr>
            <w:tcW w:w="1746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196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2254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Տրանսպորտային</w:t>
            </w:r>
            <w:r w:rsidRPr="00F176D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համակարգ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Ճանապարհներ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20 կմ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Կամուրջներ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չկա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Թունելներ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չկա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Երկաթուղի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5</w:t>
            </w:r>
            <w:r w:rsidRPr="00F77A70">
              <w:rPr>
                <w:rFonts w:ascii="Arial Unicode" w:hAnsi="Arial Unicode" w:cs="Sylfaen"/>
              </w:rPr>
              <w:t>170 մ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Այլ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highlight w:val="yellow"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Կապի, կոմունալ-էներգետիկ ցանցեր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highlight w:val="yellow"/>
              </w:rPr>
            </w:pPr>
          </w:p>
        </w:tc>
      </w:tr>
      <w:tr w:rsidR="00AC1BF6" w:rsidRPr="00F176D2" w:rsidTr="00803D4A">
        <w:tc>
          <w:tcPr>
            <w:tcW w:w="2320" w:type="dxa"/>
            <w:vMerge w:val="restart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Գազ</w:t>
            </w: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վերգետնյա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2</w:t>
            </w:r>
            <w:r w:rsidRPr="00F77A70">
              <w:rPr>
                <w:rFonts w:ascii="Arial Unicode" w:hAnsi="Arial Unicode" w:cs="Sylfaen"/>
              </w:rPr>
              <w:t>3038 մ</w:t>
            </w:r>
          </w:p>
        </w:tc>
      </w:tr>
      <w:tr w:rsidR="00AC1BF6" w:rsidRPr="00F176D2" w:rsidTr="00803D4A">
        <w:tc>
          <w:tcPr>
            <w:tcW w:w="2320" w:type="dxa"/>
            <w:vMerge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ստորգետնյա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8981 մ</w:t>
            </w:r>
          </w:p>
        </w:tc>
      </w:tr>
      <w:tr w:rsidR="00AC1BF6" w:rsidRPr="00F176D2" w:rsidTr="00803D4A">
        <w:tc>
          <w:tcPr>
            <w:tcW w:w="2320" w:type="dxa"/>
            <w:vMerge w:val="restart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Էլեկտրականություն</w:t>
            </w: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վերգետնյա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1 կմ</w:t>
            </w:r>
          </w:p>
        </w:tc>
      </w:tr>
      <w:tr w:rsidR="00AC1BF6" w:rsidRPr="00F176D2" w:rsidTr="00803D4A">
        <w:tc>
          <w:tcPr>
            <w:tcW w:w="2320" w:type="dxa"/>
            <w:vMerge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ստորգետնյա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2</w:t>
            </w:r>
            <w:r w:rsidRPr="00F77A70">
              <w:rPr>
                <w:rFonts w:ascii="Arial Unicode" w:hAnsi="Arial Unicode" w:cs="Sylfaen"/>
              </w:rPr>
              <w:t>,6 կմ</w:t>
            </w:r>
          </w:p>
        </w:tc>
      </w:tr>
      <w:tr w:rsidR="00AC1BF6" w:rsidRPr="00F176D2" w:rsidTr="00803D4A">
        <w:tc>
          <w:tcPr>
            <w:tcW w:w="2320" w:type="dxa"/>
            <w:vMerge w:val="restart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Խմելու ջուր</w:t>
            </w: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վերգետնյա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չկա</w:t>
            </w:r>
          </w:p>
        </w:tc>
      </w:tr>
      <w:tr w:rsidR="00AC1BF6" w:rsidRPr="00F176D2" w:rsidTr="00803D4A">
        <w:tc>
          <w:tcPr>
            <w:tcW w:w="2320" w:type="dxa"/>
            <w:vMerge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ստորգետնյա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39 կմ</w:t>
            </w:r>
          </w:p>
        </w:tc>
      </w:tr>
      <w:tr w:rsidR="00AC1BF6" w:rsidRPr="00F176D2" w:rsidTr="00803D4A">
        <w:tc>
          <w:tcPr>
            <w:tcW w:w="2320" w:type="dxa"/>
            <w:vMerge w:val="restart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Ոռոքման ջուր</w:t>
            </w: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վերգետնյա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160 կմ</w:t>
            </w:r>
          </w:p>
        </w:tc>
      </w:tr>
      <w:tr w:rsidR="00AC1BF6" w:rsidRPr="00F176D2" w:rsidTr="00803D4A">
        <w:tc>
          <w:tcPr>
            <w:tcW w:w="2320" w:type="dxa"/>
            <w:vMerge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ստորգետնյա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չկա</w:t>
            </w:r>
          </w:p>
        </w:tc>
      </w:tr>
      <w:tr w:rsidR="00AC1BF6" w:rsidRPr="00F176D2" w:rsidTr="00803D4A">
        <w:trPr>
          <w:trHeight w:val="202"/>
        </w:trPr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Կոյուղի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24 կմ</w:t>
            </w:r>
          </w:p>
        </w:tc>
      </w:tr>
      <w:tr w:rsidR="00AC1BF6" w:rsidRPr="00F176D2" w:rsidTr="00803D4A">
        <w:tc>
          <w:tcPr>
            <w:tcW w:w="2320" w:type="dxa"/>
            <w:vMerge w:val="restart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Հեռախոս</w:t>
            </w: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վերգետնյա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60 կմ</w:t>
            </w:r>
          </w:p>
        </w:tc>
      </w:tr>
      <w:tr w:rsidR="00AC1BF6" w:rsidRPr="00F176D2" w:rsidTr="00803D4A">
        <w:tc>
          <w:tcPr>
            <w:tcW w:w="2320" w:type="dxa"/>
            <w:vMerge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205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ստորգետնյա</w:t>
            </w:r>
          </w:p>
        </w:tc>
        <w:tc>
          <w:tcPr>
            <w:tcW w:w="5965" w:type="dxa"/>
            <w:gridSpan w:val="6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25 կմ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  <w:lang w:val="ru-RU"/>
              </w:rPr>
            </w:pPr>
            <w:r w:rsidRPr="00F176D2">
              <w:rPr>
                <w:rFonts w:ascii="GHEA Grapalat" w:hAnsi="GHEA Grapalat" w:cs="Sylfaen"/>
                <w:b/>
              </w:rPr>
              <w:t>Վտանգավոր</w:t>
            </w:r>
            <w:r w:rsidRPr="00F176D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օբյեկտներ</w:t>
            </w:r>
            <w:r w:rsidRPr="00F176D2">
              <w:rPr>
                <w:rFonts w:ascii="GHEA Grapalat" w:hAnsi="GHEA Grapalat" w:cs="Sylfaen"/>
                <w:b/>
                <w:lang w:val="ru-RU"/>
              </w:rPr>
              <w:t>/</w:t>
            </w:r>
            <w:r w:rsidRPr="00F176D2">
              <w:rPr>
                <w:rFonts w:ascii="GHEA Grapalat" w:hAnsi="GHEA Grapalat" w:cs="Sylfaen"/>
                <w:b/>
              </w:rPr>
              <w:t>կառույցներ</w:t>
            </w:r>
            <w:r w:rsidRPr="00F176D2">
              <w:rPr>
                <w:rFonts w:ascii="GHEA Grapalat" w:hAnsi="GHEA Grapalat" w:cs="Sylfaen"/>
                <w:b/>
                <w:lang w:val="ru-RU"/>
              </w:rPr>
              <w:t xml:space="preserve"> </w:t>
            </w:r>
          </w:p>
        </w:tc>
        <w:tc>
          <w:tcPr>
            <w:tcW w:w="1746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F176D2">
              <w:rPr>
                <w:rFonts w:ascii="GHEA Grapalat" w:hAnsi="GHEA Grapalat" w:cs="Sylfaen"/>
                <w:b/>
                <w:lang w:val="ru-RU"/>
              </w:rPr>
              <w:t>Գտնվելու վայրը</w:t>
            </w:r>
          </w:p>
        </w:tc>
        <w:tc>
          <w:tcPr>
            <w:tcW w:w="1817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center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Օգտագ</w:t>
            </w:r>
            <w:r w:rsidRPr="00F176D2">
              <w:rPr>
                <w:rFonts w:ascii="GHEA Grapalat" w:hAnsi="GHEA Grapalat" w:cs="Sylfaen"/>
                <w:b/>
                <w:lang w:val="ru-RU"/>
              </w:rPr>
              <w:t>ո</w:t>
            </w:r>
            <w:r w:rsidRPr="00F176D2">
              <w:rPr>
                <w:rFonts w:ascii="GHEA Grapalat" w:hAnsi="GHEA Grapalat" w:cs="Sylfaen"/>
                <w:b/>
              </w:rPr>
              <w:t>րծվող նյութ</w:t>
            </w:r>
          </w:p>
        </w:tc>
        <w:tc>
          <w:tcPr>
            <w:tcW w:w="2402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F176D2">
              <w:rPr>
                <w:rFonts w:ascii="GHEA Grapalat" w:hAnsi="GHEA Grapalat" w:cs="Sylfaen"/>
                <w:b/>
              </w:rPr>
              <w:t>Խոցման</w:t>
            </w:r>
          </w:p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center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տարածք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Քիմիապես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0</w:t>
            </w:r>
          </w:p>
        </w:tc>
        <w:tc>
          <w:tcPr>
            <w:tcW w:w="1817" w:type="dxa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402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vertAlign w:val="superscript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>2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Հրդեհավտանգ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0</w:t>
            </w:r>
          </w:p>
        </w:tc>
        <w:tc>
          <w:tcPr>
            <w:tcW w:w="1817" w:type="dxa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402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>2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Պայթունավտանգ</w:t>
            </w:r>
          </w:p>
        </w:tc>
        <w:tc>
          <w:tcPr>
            <w:tcW w:w="1746" w:type="dxa"/>
            <w:gridSpan w:val="2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Arial Unicode" w:hAnsi="Arial Unicode" w:cs="Sylfaen"/>
              </w:rPr>
              <w:t>Վարդենիս քաղաք</w:t>
            </w:r>
          </w:p>
        </w:tc>
        <w:tc>
          <w:tcPr>
            <w:tcW w:w="1817" w:type="dxa"/>
          </w:tcPr>
          <w:p w:rsidR="00AC1BF6" w:rsidRPr="00F77A70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գազ</w:t>
            </w:r>
          </w:p>
        </w:tc>
        <w:tc>
          <w:tcPr>
            <w:tcW w:w="2402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>2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numPr>
                <w:ilvl w:val="0"/>
                <w:numId w:val="42"/>
              </w:numPr>
              <w:tabs>
                <w:tab w:val="left" w:pos="540"/>
                <w:tab w:val="left" w:pos="810"/>
              </w:tabs>
              <w:spacing w:after="0"/>
              <w:ind w:right="283"/>
              <w:jc w:val="both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Այլ</w:t>
            </w:r>
          </w:p>
        </w:tc>
        <w:tc>
          <w:tcPr>
            <w:tcW w:w="1746" w:type="dxa"/>
            <w:gridSpan w:val="2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817" w:type="dxa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402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>2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4C27C8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Համայնքում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կամ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Համայնքի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ru-RU"/>
              </w:rPr>
              <w:t>ն</w:t>
            </w:r>
            <w:r w:rsidRPr="004C27C8">
              <w:rPr>
                <w:rFonts w:ascii="GHEA Grapalat" w:hAnsi="GHEA Grapalat"/>
                <w:b/>
                <w:color w:val="000000"/>
                <w:shd w:val="clear" w:color="auto" w:fill="FFFFFF"/>
              </w:rPr>
              <w:t xml:space="preserve">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ru-RU"/>
              </w:rPr>
              <w:t>սպառնացող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Ջրամբար</w:t>
            </w:r>
          </w:p>
        </w:tc>
        <w:tc>
          <w:tcPr>
            <w:tcW w:w="5965" w:type="dxa"/>
            <w:gridSpan w:val="6"/>
          </w:tcPr>
          <w:p w:rsidR="00AC1BF6" w:rsidRPr="004C27C8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b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F176D2">
              <w:rPr>
                <w:rFonts w:ascii="GHEA Grapalat" w:hAnsi="GHEA Grapalat" w:cs="Sylfaen"/>
                <w:lang w:val="ru-RU"/>
              </w:rPr>
              <w:t>Ա</w:t>
            </w:r>
            <w:r w:rsidRPr="00F176D2">
              <w:rPr>
                <w:rFonts w:ascii="GHEA Grapalat" w:hAnsi="GHEA Grapalat" w:cs="Sylfaen"/>
              </w:rPr>
              <w:t>նվանում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rPr>
                <w:rFonts w:ascii="GHEA Grapalat" w:hAnsi="GHEA Grapalat" w:cs="Sylfaen"/>
                <w:b/>
              </w:rPr>
            </w:pPr>
            <w:r w:rsidRPr="00F77A70">
              <w:rPr>
                <w:rFonts w:ascii="GHEA Grapalat" w:hAnsi="GHEA Grapalat" w:cs="Sylfaen"/>
                <w:b/>
              </w:rPr>
              <w:t>չկա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/>
                <w:color w:val="000000"/>
                <w:shd w:val="clear" w:color="auto" w:fill="FFFFFF"/>
              </w:rPr>
              <w:t>Պատկանելիություն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b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/>
                <w:lang w:val="ru-RU"/>
              </w:rPr>
            </w:pPr>
            <w:r w:rsidRPr="00F176D2">
              <w:rPr>
                <w:rFonts w:ascii="GHEA Grapalat" w:hAnsi="GHEA Grapalat"/>
                <w:lang w:val="ru-RU"/>
              </w:rPr>
              <w:t>Գտնվելու վայրը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b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/>
              </w:rPr>
              <w:t xml:space="preserve">Տարողությունը 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/>
              </w:rPr>
              <w:t>մլն. մ</w:t>
            </w:r>
            <w:r w:rsidRPr="00F176D2">
              <w:rPr>
                <w:rFonts w:ascii="GHEA Grapalat" w:hAnsi="GHEA Grapalat"/>
                <w:vertAlign w:val="superscript"/>
              </w:rPr>
              <w:t>3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</w:rPr>
              <w:t>Համայնքի ջրածածկման հնարավոր հատվածը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 xml:space="preserve">2 </w:t>
            </w:r>
            <w:r w:rsidRPr="00F176D2">
              <w:rPr>
                <w:rFonts w:ascii="GHEA Grapalat" w:hAnsi="GHEA Grapalat" w:cs="Sylfaen"/>
              </w:rPr>
              <w:t>/ %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  <w:color w:val="000000"/>
                <w:lang w:val="en-GB"/>
              </w:rPr>
              <w:t>Հնարավոր ջրածածկման ժամանակը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  <w:lang w:val="ru-RU"/>
              </w:rPr>
              <w:t>Վթարի ժամ +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 w:cs="Sylfaen"/>
                <w:color w:val="000000"/>
              </w:rPr>
            </w:pP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Համայնքում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կամ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Համայնքի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տարածքին մոտ </w:t>
            </w:r>
            <w:r w:rsidRPr="00F176D2">
              <w:rPr>
                <w:rFonts w:ascii="GHEA Grapalat" w:hAnsi="GHEA Grapalat"/>
                <w:b/>
                <w:color w:val="000000"/>
                <w:shd w:val="clear" w:color="auto" w:fill="FFFFFF"/>
              </w:rPr>
              <w:t>գտնվող</w:t>
            </w:r>
            <w:r w:rsidRPr="00F176D2">
              <w:rPr>
                <w:rStyle w:val="apple-converted-space"/>
                <w:rFonts w:ascii="GHEA Grapalat" w:hAnsi="GHEA Grapalat"/>
                <w:b/>
                <w:color w:val="000000"/>
                <w:shd w:val="clear" w:color="auto" w:fill="FFFFFF"/>
                <w:lang w:val="sv-SE"/>
              </w:rPr>
              <w:t xml:space="preserve"> </w:t>
            </w:r>
            <w:r w:rsidRPr="00F176D2">
              <w:rPr>
                <w:rStyle w:val="apple-converted-space"/>
                <w:rFonts w:ascii="GHEA Grapalat" w:hAnsi="GHEA Grapalat"/>
                <w:b/>
                <w:color w:val="000000"/>
                <w:shd w:val="clear" w:color="auto" w:fill="FFFFFF"/>
              </w:rPr>
              <w:t>պոչամբարներ</w:t>
            </w:r>
          </w:p>
        </w:tc>
        <w:tc>
          <w:tcPr>
            <w:tcW w:w="5965" w:type="dxa"/>
            <w:gridSpan w:val="6"/>
          </w:tcPr>
          <w:p w:rsidR="00AC1BF6" w:rsidRPr="000104BF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rPr>
                <w:rFonts w:ascii="GHEA Grapalat" w:hAnsi="GHEA Grapalat" w:cs="Sylfaen"/>
              </w:rPr>
            </w:pPr>
            <w:r w:rsidRPr="00F77A70">
              <w:rPr>
                <w:rFonts w:ascii="GHEA Grapalat" w:hAnsi="GHEA Grapalat" w:cs="Sylfaen"/>
              </w:rPr>
              <w:t>չկա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/>
                <w:b/>
                <w:color w:val="000000"/>
                <w:shd w:val="clear" w:color="auto" w:fill="FFFFFF"/>
              </w:rPr>
            </w:pPr>
            <w:r w:rsidRPr="00F176D2">
              <w:rPr>
                <w:rFonts w:ascii="GHEA Grapalat" w:hAnsi="GHEA Grapalat" w:cs="Sylfaen"/>
              </w:rPr>
              <w:t>Անվանում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F176D2">
              <w:rPr>
                <w:rFonts w:ascii="GHEA Grapalat" w:hAnsi="GHEA Grapalat"/>
                <w:color w:val="000000"/>
                <w:shd w:val="clear" w:color="auto" w:fill="FFFFFF"/>
              </w:rPr>
              <w:t>Պատկանելիություն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 w:cs="Sylfaen"/>
                <w:color w:val="000000"/>
              </w:rPr>
            </w:pPr>
            <w:r w:rsidRPr="00F176D2">
              <w:rPr>
                <w:rFonts w:ascii="GHEA Grapalat" w:hAnsi="GHEA Grapalat"/>
              </w:rPr>
              <w:t>Գտնվելու վայրը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 w:cs="Sylfaen"/>
                <w:color w:val="000000"/>
              </w:rPr>
            </w:pPr>
            <w:r w:rsidRPr="00F176D2">
              <w:rPr>
                <w:rFonts w:ascii="GHEA Grapalat" w:hAnsi="GHEA Grapalat"/>
              </w:rPr>
              <w:t>Պահպանվող նյութը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/>
              </w:rPr>
            </w:pPr>
            <w:r w:rsidRPr="00F176D2">
              <w:rPr>
                <w:rFonts w:ascii="GHEA Grapalat" w:hAnsi="GHEA Grapalat"/>
              </w:rPr>
              <w:lastRenderedPageBreak/>
              <w:t>Տարողությունը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/>
              </w:rPr>
              <w:t>մլն. մ3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</w:rPr>
            </w:pPr>
            <w:r w:rsidRPr="00F176D2">
              <w:rPr>
                <w:rFonts w:ascii="GHEA Grapalat" w:hAnsi="GHEA Grapalat" w:cs="Sylfaen"/>
                <w:lang w:val="ru-RU"/>
              </w:rPr>
              <w:t>Խոցման</w:t>
            </w:r>
            <w:r w:rsidRPr="00F176D2">
              <w:rPr>
                <w:rFonts w:ascii="GHEA Grapalat" w:hAnsi="GHEA Grapalat" w:cs="Sylfaen"/>
              </w:rPr>
              <w:t xml:space="preserve"> հնարավոր հատվածը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 w:cs="Sylfaen"/>
                <w:lang w:val="ru-RU"/>
              </w:rPr>
            </w:pPr>
            <w:r w:rsidRPr="00F176D2">
              <w:rPr>
                <w:rFonts w:ascii="GHEA Grapalat" w:hAnsi="GHEA Grapalat" w:cs="Sylfaen"/>
              </w:rPr>
              <w:t>մ</w:t>
            </w:r>
            <w:r w:rsidRPr="00F176D2">
              <w:rPr>
                <w:rFonts w:ascii="GHEA Grapalat" w:hAnsi="GHEA Grapalat" w:cs="Sylfaen"/>
                <w:vertAlign w:val="superscript"/>
              </w:rPr>
              <w:t xml:space="preserve">2 </w:t>
            </w:r>
            <w:r w:rsidRPr="00F176D2">
              <w:rPr>
                <w:rFonts w:ascii="GHEA Grapalat" w:hAnsi="GHEA Grapalat" w:cs="Sylfaen"/>
              </w:rPr>
              <w:t>/ %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F176D2" w:rsidRDefault="00AC1BF6" w:rsidP="00264A75">
            <w:pPr>
              <w:ind w:right="283"/>
              <w:rPr>
                <w:rFonts w:ascii="GHEA Grapalat" w:hAnsi="GHEA Grapalat"/>
              </w:rPr>
            </w:pPr>
            <w:r w:rsidRPr="00F176D2">
              <w:rPr>
                <w:rFonts w:ascii="GHEA Grapalat" w:hAnsi="GHEA Grapalat" w:cs="Sylfaen"/>
                <w:color w:val="000000"/>
                <w:lang w:val="en-GB"/>
              </w:rPr>
              <w:t xml:space="preserve">Հնարավոր </w:t>
            </w:r>
            <w:r w:rsidRPr="00F176D2">
              <w:rPr>
                <w:rFonts w:ascii="GHEA Grapalat" w:hAnsi="GHEA Grapalat" w:cs="Sylfaen"/>
                <w:color w:val="000000"/>
              </w:rPr>
              <w:t xml:space="preserve">խոցման </w:t>
            </w:r>
            <w:r w:rsidRPr="00F176D2">
              <w:rPr>
                <w:rFonts w:ascii="GHEA Grapalat" w:hAnsi="GHEA Grapalat" w:cs="Sylfaen"/>
                <w:color w:val="000000"/>
                <w:lang w:val="en-GB"/>
              </w:rPr>
              <w:t>ժամանակը</w:t>
            </w:r>
          </w:p>
        </w:tc>
        <w:tc>
          <w:tcPr>
            <w:tcW w:w="5965" w:type="dxa"/>
            <w:gridSpan w:val="6"/>
          </w:tcPr>
          <w:p w:rsidR="00AC1BF6" w:rsidRPr="00F176D2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right"/>
              <w:rPr>
                <w:rFonts w:ascii="GHEA Grapalat" w:hAnsi="GHEA Grapalat"/>
              </w:rPr>
            </w:pPr>
            <w:r w:rsidRPr="00F176D2">
              <w:rPr>
                <w:rFonts w:ascii="GHEA Grapalat" w:hAnsi="GHEA Grapalat" w:cs="Sylfaen"/>
                <w:lang w:val="ru-RU"/>
              </w:rPr>
              <w:t>Վթարի ժամ +</w:t>
            </w:r>
          </w:p>
        </w:tc>
      </w:tr>
      <w:tr w:rsidR="00AC1BF6" w:rsidRPr="00F176D2" w:rsidTr="00803D4A">
        <w:tc>
          <w:tcPr>
            <w:tcW w:w="4525" w:type="dxa"/>
            <w:gridSpan w:val="3"/>
          </w:tcPr>
          <w:p w:rsidR="00AC1BF6" w:rsidRPr="004C27C8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176D2">
              <w:rPr>
                <w:rFonts w:ascii="GHEA Grapalat" w:hAnsi="GHEA Grapalat" w:cs="Sylfaen"/>
                <w:b/>
              </w:rPr>
              <w:t>Կենցաղ</w:t>
            </w:r>
            <w:r w:rsidRPr="004C27C8">
              <w:rPr>
                <w:rFonts w:ascii="GHEA Grapalat" w:hAnsi="GHEA Grapalat" w:cs="Sylfaen"/>
                <w:b/>
              </w:rPr>
              <w:t>-</w:t>
            </w:r>
            <w:r w:rsidRPr="00F176D2">
              <w:rPr>
                <w:rFonts w:ascii="GHEA Grapalat" w:hAnsi="GHEA Grapalat" w:cs="Sylfaen"/>
                <w:b/>
              </w:rPr>
              <w:t>սպասարկման</w:t>
            </w:r>
            <w:r w:rsidRPr="004C27C8">
              <w:rPr>
                <w:rFonts w:ascii="GHEA Grapalat" w:hAnsi="GHEA Grapalat" w:cs="Sylfaen"/>
                <w:b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օբյեկտներ</w:t>
            </w:r>
            <w:r w:rsidRPr="004C27C8">
              <w:rPr>
                <w:rFonts w:ascii="GHEA Grapalat" w:hAnsi="GHEA Grapalat" w:cs="Sylfaen"/>
                <w:b/>
              </w:rPr>
              <w:t>/</w:t>
            </w:r>
            <w:r w:rsidRPr="00F176D2">
              <w:rPr>
                <w:rFonts w:ascii="GHEA Grapalat" w:hAnsi="GHEA Grapalat" w:cs="Sylfaen"/>
                <w:b/>
              </w:rPr>
              <w:t>կառույցներ</w:t>
            </w:r>
          </w:p>
          <w:p w:rsidR="00AC1BF6" w:rsidRPr="004C27C8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4C27C8">
              <w:rPr>
                <w:rFonts w:ascii="GHEA Grapalat" w:hAnsi="GHEA Grapalat" w:cs="Sylfaen"/>
                <w:b/>
              </w:rPr>
              <w:t>(</w:t>
            </w:r>
            <w:r w:rsidRPr="00F176D2">
              <w:rPr>
                <w:rFonts w:ascii="GHEA Grapalat" w:hAnsi="GHEA Grapalat" w:cs="Sylfaen"/>
                <w:b/>
              </w:rPr>
              <w:t>խանութ</w:t>
            </w:r>
            <w:r w:rsidRPr="004C27C8">
              <w:rPr>
                <w:rFonts w:ascii="GHEA Grapalat" w:hAnsi="GHEA Grapalat" w:cs="Sylfaen"/>
                <w:b/>
              </w:rPr>
              <w:t xml:space="preserve">, </w:t>
            </w:r>
            <w:r w:rsidRPr="00F176D2">
              <w:rPr>
                <w:rFonts w:ascii="GHEA Grapalat" w:hAnsi="GHEA Grapalat" w:cs="Sylfaen"/>
                <w:b/>
              </w:rPr>
              <w:t>պահեստ</w:t>
            </w:r>
            <w:r w:rsidRPr="004C27C8">
              <w:rPr>
                <w:rFonts w:ascii="GHEA Grapalat" w:hAnsi="GHEA Grapalat" w:cs="Sylfaen"/>
                <w:b/>
              </w:rPr>
              <w:t xml:space="preserve">, </w:t>
            </w:r>
            <w:r w:rsidRPr="00F176D2">
              <w:rPr>
                <w:rFonts w:ascii="GHEA Grapalat" w:hAnsi="GHEA Grapalat" w:cs="Sylfaen"/>
                <w:b/>
              </w:rPr>
              <w:t>արտադրություն</w:t>
            </w:r>
            <w:r w:rsidRPr="004C27C8">
              <w:rPr>
                <w:rFonts w:ascii="GHEA Grapalat" w:hAnsi="GHEA Grapalat" w:cs="Sylfaen"/>
                <w:b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և</w:t>
            </w:r>
            <w:r w:rsidRPr="004C27C8">
              <w:rPr>
                <w:rFonts w:ascii="GHEA Grapalat" w:hAnsi="GHEA Grapalat" w:cs="Sylfaen"/>
                <w:b/>
              </w:rPr>
              <w:t xml:space="preserve"> </w:t>
            </w:r>
            <w:r w:rsidRPr="00F176D2">
              <w:rPr>
                <w:rFonts w:ascii="GHEA Grapalat" w:hAnsi="GHEA Grapalat" w:cs="Sylfaen"/>
                <w:b/>
              </w:rPr>
              <w:t>այլն</w:t>
            </w:r>
            <w:r w:rsidRPr="004C27C8">
              <w:rPr>
                <w:rFonts w:ascii="GHEA Grapalat" w:hAnsi="GHEA Grapalat" w:cs="Sylfaen"/>
                <w:b/>
              </w:rPr>
              <w:t>)</w:t>
            </w:r>
          </w:p>
        </w:tc>
        <w:tc>
          <w:tcPr>
            <w:tcW w:w="5965" w:type="dxa"/>
            <w:gridSpan w:val="6"/>
          </w:tcPr>
          <w:p w:rsidR="00AC1BF6" w:rsidRPr="00FA1FFF" w:rsidRDefault="00AC1BF6" w:rsidP="00264A75">
            <w:pPr>
              <w:pStyle w:val="ListParagraph"/>
              <w:tabs>
                <w:tab w:val="left" w:pos="540"/>
                <w:tab w:val="left" w:pos="810"/>
              </w:tabs>
              <w:ind w:left="0" w:right="283"/>
              <w:jc w:val="both"/>
              <w:rPr>
                <w:rFonts w:ascii="GHEA Grapalat" w:hAnsi="GHEA Grapalat" w:cs="Sylfaen"/>
                <w:b/>
              </w:rPr>
            </w:pPr>
            <w:r w:rsidRPr="00F77A70">
              <w:rPr>
                <w:rFonts w:ascii="GHEA Grapalat" w:hAnsi="GHEA Grapalat" w:cs="Sylfaen"/>
                <w:b/>
              </w:rPr>
              <w:t>87 հատ</w:t>
            </w:r>
          </w:p>
        </w:tc>
      </w:tr>
    </w:tbl>
    <w:p w:rsidR="00AC1BF6" w:rsidRPr="0055554C" w:rsidRDefault="00AC1BF6" w:rsidP="00264A75">
      <w:pPr>
        <w:ind w:right="283"/>
        <w:rPr>
          <w:rFonts w:cs="Sylfaen"/>
          <w:b/>
          <w:sz w:val="32"/>
          <w:szCs w:val="32"/>
          <w:lang w:val="af-ZA"/>
        </w:rPr>
      </w:pPr>
    </w:p>
    <w:sectPr w:rsidR="00AC1BF6" w:rsidRPr="0055554C" w:rsidSect="009A2B4E">
      <w:footerReference w:type="even" r:id="rId8"/>
      <w:footerReference w:type="default" r:id="rId9"/>
      <w:footerReference w:type="first" r:id="rId10"/>
      <w:pgSz w:w="12096" w:h="16834" w:code="9"/>
      <w:pgMar w:top="284" w:right="33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EE" w:rsidRDefault="002C3BEE" w:rsidP="00390FBA">
      <w:pPr>
        <w:spacing w:after="0" w:line="240" w:lineRule="auto"/>
      </w:pPr>
      <w:r>
        <w:separator/>
      </w:r>
    </w:p>
  </w:endnote>
  <w:endnote w:type="continuationSeparator" w:id="0">
    <w:p w:rsidR="002C3BEE" w:rsidRDefault="002C3BEE" w:rsidP="003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55" w:rsidRDefault="003B5DD3" w:rsidP="00F54F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5B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B55">
      <w:rPr>
        <w:rStyle w:val="PageNumber"/>
        <w:noProof/>
      </w:rPr>
      <w:t>10</w:t>
    </w:r>
    <w:r>
      <w:rPr>
        <w:rStyle w:val="PageNumber"/>
      </w:rPr>
      <w:fldChar w:fldCharType="end"/>
    </w:r>
  </w:p>
  <w:p w:rsidR="00DE5B55" w:rsidRDefault="00DE5B55" w:rsidP="00F54F1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55" w:rsidRPr="00B57E19" w:rsidRDefault="003B5DD3" w:rsidP="00F54F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5B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D31">
      <w:rPr>
        <w:rStyle w:val="PageNumber"/>
        <w:noProof/>
      </w:rPr>
      <w:t>2</w:t>
    </w:r>
    <w:r>
      <w:rPr>
        <w:rStyle w:val="PageNumber"/>
      </w:rPr>
      <w:fldChar w:fldCharType="end"/>
    </w:r>
  </w:p>
  <w:p w:rsidR="00DE5B55" w:rsidRPr="00B57E19" w:rsidRDefault="00DE5B55" w:rsidP="00F54F1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55" w:rsidRPr="00023237" w:rsidRDefault="00DE5B55" w:rsidP="00F54F1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EE" w:rsidRDefault="002C3BEE" w:rsidP="00390FBA">
      <w:pPr>
        <w:spacing w:after="0" w:line="240" w:lineRule="auto"/>
      </w:pPr>
      <w:r>
        <w:separator/>
      </w:r>
    </w:p>
  </w:footnote>
  <w:footnote w:type="continuationSeparator" w:id="0">
    <w:p w:rsidR="002C3BEE" w:rsidRDefault="002C3BEE" w:rsidP="003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DCF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032A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1DFA"/>
    <w:multiLevelType w:val="hybridMultilevel"/>
    <w:tmpl w:val="7EECC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F5FEE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0FD7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1B4C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2F5D"/>
    <w:multiLevelType w:val="hybridMultilevel"/>
    <w:tmpl w:val="DE1A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E299C"/>
    <w:multiLevelType w:val="hybridMultilevel"/>
    <w:tmpl w:val="FF18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D3A78"/>
    <w:multiLevelType w:val="hybridMultilevel"/>
    <w:tmpl w:val="7C240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1C1C"/>
    <w:multiLevelType w:val="hybridMultilevel"/>
    <w:tmpl w:val="861EAFD2"/>
    <w:lvl w:ilvl="0" w:tplc="403C8FDC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A2C15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EC8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7DCE"/>
    <w:multiLevelType w:val="hybridMultilevel"/>
    <w:tmpl w:val="54407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71978"/>
    <w:multiLevelType w:val="multilevel"/>
    <w:tmpl w:val="A620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B1D218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3E6E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41045"/>
    <w:multiLevelType w:val="hybridMultilevel"/>
    <w:tmpl w:val="BEAA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124B4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E54D7"/>
    <w:multiLevelType w:val="hybridMultilevel"/>
    <w:tmpl w:val="0CDCC17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7626909"/>
    <w:multiLevelType w:val="hybridMultilevel"/>
    <w:tmpl w:val="651EA2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D04DDA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C17F5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24">
    <w:nsid w:val="3D9239B3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43C69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>
    <w:nsid w:val="4ACE78A4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170C2"/>
    <w:multiLevelType w:val="hybridMultilevel"/>
    <w:tmpl w:val="2400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96510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C6CE7"/>
    <w:multiLevelType w:val="hybridMultilevel"/>
    <w:tmpl w:val="75084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328F9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81C8B"/>
    <w:multiLevelType w:val="hybridMultilevel"/>
    <w:tmpl w:val="E2E4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B6749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C4D8E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7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E724A9"/>
    <w:multiLevelType w:val="hybridMultilevel"/>
    <w:tmpl w:val="45369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5D67746B"/>
    <w:multiLevelType w:val="hybridMultilevel"/>
    <w:tmpl w:val="1146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A7599D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4655A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A1B06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442652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820EA"/>
    <w:multiLevelType w:val="hybridMultilevel"/>
    <w:tmpl w:val="1F9A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018DC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A7431"/>
    <w:multiLevelType w:val="hybridMultilevel"/>
    <w:tmpl w:val="A3AE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E1010"/>
    <w:multiLevelType w:val="hybridMultilevel"/>
    <w:tmpl w:val="5EB838FE"/>
    <w:lvl w:ilvl="0" w:tplc="51B8692C">
      <w:start w:val="1"/>
      <w:numFmt w:val="decimal"/>
      <w:lvlText w:val="%1."/>
      <w:lvlJc w:val="left"/>
      <w:pPr>
        <w:ind w:left="720" w:hanging="360"/>
      </w:pPr>
      <w:rPr>
        <w:rFonts w:cs="GHEAGrapalat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779BA"/>
    <w:multiLevelType w:val="hybridMultilevel"/>
    <w:tmpl w:val="60A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27"/>
  </w:num>
  <w:num w:numId="4">
    <w:abstractNumId w:val="36"/>
  </w:num>
  <w:num w:numId="5">
    <w:abstractNumId w:val="1"/>
  </w:num>
  <w:num w:numId="6">
    <w:abstractNumId w:val="0"/>
  </w:num>
  <w:num w:numId="7">
    <w:abstractNumId w:val="14"/>
  </w:num>
  <w:num w:numId="8">
    <w:abstractNumId w:val="7"/>
  </w:num>
  <w:num w:numId="9">
    <w:abstractNumId w:val="39"/>
  </w:num>
  <w:num w:numId="10">
    <w:abstractNumId w:val="49"/>
  </w:num>
  <w:num w:numId="11">
    <w:abstractNumId w:val="37"/>
  </w:num>
  <w:num w:numId="12">
    <w:abstractNumId w:val="3"/>
  </w:num>
  <w:num w:numId="13">
    <w:abstractNumId w:val="40"/>
  </w:num>
  <w:num w:numId="14">
    <w:abstractNumId w:val="19"/>
  </w:num>
  <w:num w:numId="15">
    <w:abstractNumId w:val="20"/>
  </w:num>
  <w:num w:numId="16">
    <w:abstractNumId w:val="9"/>
  </w:num>
  <w:num w:numId="17">
    <w:abstractNumId w:val="13"/>
  </w:num>
  <w:num w:numId="18">
    <w:abstractNumId w:val="31"/>
  </w:num>
  <w:num w:numId="19">
    <w:abstractNumId w:val="38"/>
  </w:num>
  <w:num w:numId="20">
    <w:abstractNumId w:val="43"/>
  </w:num>
  <w:num w:numId="21">
    <w:abstractNumId w:val="28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5"/>
  </w:num>
  <w:num w:numId="27">
    <w:abstractNumId w:val="30"/>
  </w:num>
  <w:num w:numId="28">
    <w:abstractNumId w:val="47"/>
  </w:num>
  <w:num w:numId="29">
    <w:abstractNumId w:val="17"/>
  </w:num>
  <w:num w:numId="30">
    <w:abstractNumId w:val="6"/>
  </w:num>
  <w:num w:numId="31">
    <w:abstractNumId w:val="26"/>
  </w:num>
  <w:num w:numId="32">
    <w:abstractNumId w:val="15"/>
  </w:num>
  <w:num w:numId="33">
    <w:abstractNumId w:val="29"/>
  </w:num>
  <w:num w:numId="34">
    <w:abstractNumId w:val="33"/>
  </w:num>
  <w:num w:numId="35">
    <w:abstractNumId w:val="8"/>
  </w:num>
  <w:num w:numId="36">
    <w:abstractNumId w:val="25"/>
  </w:num>
  <w:num w:numId="37">
    <w:abstractNumId w:val="34"/>
  </w:num>
  <w:num w:numId="38">
    <w:abstractNumId w:val="12"/>
  </w:num>
  <w:num w:numId="39">
    <w:abstractNumId w:val="24"/>
  </w:num>
  <w:num w:numId="40">
    <w:abstractNumId w:val="32"/>
  </w:num>
  <w:num w:numId="41">
    <w:abstractNumId w:val="16"/>
  </w:num>
  <w:num w:numId="42">
    <w:abstractNumId w:val="10"/>
  </w:num>
  <w:num w:numId="43">
    <w:abstractNumId w:val="42"/>
  </w:num>
  <w:num w:numId="44">
    <w:abstractNumId w:val="44"/>
  </w:num>
  <w:num w:numId="45">
    <w:abstractNumId w:val="22"/>
  </w:num>
  <w:num w:numId="46">
    <w:abstractNumId w:val="2"/>
  </w:num>
  <w:num w:numId="47">
    <w:abstractNumId w:val="11"/>
  </w:num>
  <w:num w:numId="48">
    <w:abstractNumId w:val="35"/>
  </w:num>
  <w:num w:numId="49">
    <w:abstractNumId w:val="46"/>
  </w:num>
  <w:num w:numId="50">
    <w:abstractNumId w:val="4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3FF"/>
    <w:rsid w:val="00004DA9"/>
    <w:rsid w:val="00007EAD"/>
    <w:rsid w:val="00010661"/>
    <w:rsid w:val="00010CDF"/>
    <w:rsid w:val="00011205"/>
    <w:rsid w:val="00021EBD"/>
    <w:rsid w:val="0002252A"/>
    <w:rsid w:val="000400DC"/>
    <w:rsid w:val="000569B2"/>
    <w:rsid w:val="00057E50"/>
    <w:rsid w:val="00061778"/>
    <w:rsid w:val="00063B50"/>
    <w:rsid w:val="000649C6"/>
    <w:rsid w:val="00071AB2"/>
    <w:rsid w:val="00074624"/>
    <w:rsid w:val="00077A67"/>
    <w:rsid w:val="00080211"/>
    <w:rsid w:val="000828F3"/>
    <w:rsid w:val="000909FD"/>
    <w:rsid w:val="00091046"/>
    <w:rsid w:val="00095EF4"/>
    <w:rsid w:val="000A16DE"/>
    <w:rsid w:val="000A1F99"/>
    <w:rsid w:val="000A73CF"/>
    <w:rsid w:val="000C500F"/>
    <w:rsid w:val="000D10D1"/>
    <w:rsid w:val="000D1E87"/>
    <w:rsid w:val="000D210C"/>
    <w:rsid w:val="000D4C56"/>
    <w:rsid w:val="000E0FA1"/>
    <w:rsid w:val="000E1598"/>
    <w:rsid w:val="000F0698"/>
    <w:rsid w:val="000F4578"/>
    <w:rsid w:val="000F50D4"/>
    <w:rsid w:val="00101425"/>
    <w:rsid w:val="0010214B"/>
    <w:rsid w:val="0010397A"/>
    <w:rsid w:val="00117367"/>
    <w:rsid w:val="00121229"/>
    <w:rsid w:val="00121352"/>
    <w:rsid w:val="001232E1"/>
    <w:rsid w:val="001256CC"/>
    <w:rsid w:val="00131634"/>
    <w:rsid w:val="00131BB3"/>
    <w:rsid w:val="001411EB"/>
    <w:rsid w:val="0014346F"/>
    <w:rsid w:val="0015301A"/>
    <w:rsid w:val="00161FF4"/>
    <w:rsid w:val="00163EAE"/>
    <w:rsid w:val="00170009"/>
    <w:rsid w:val="00170B6F"/>
    <w:rsid w:val="00173643"/>
    <w:rsid w:val="00175358"/>
    <w:rsid w:val="001A18C4"/>
    <w:rsid w:val="001A3247"/>
    <w:rsid w:val="001A5A33"/>
    <w:rsid w:val="001B264F"/>
    <w:rsid w:val="001B523A"/>
    <w:rsid w:val="001B5562"/>
    <w:rsid w:val="001C1C26"/>
    <w:rsid w:val="001C664C"/>
    <w:rsid w:val="001D0D31"/>
    <w:rsid w:val="001D226C"/>
    <w:rsid w:val="001E305A"/>
    <w:rsid w:val="001E52DA"/>
    <w:rsid w:val="001E5A35"/>
    <w:rsid w:val="001E7922"/>
    <w:rsid w:val="001E7E64"/>
    <w:rsid w:val="001F6932"/>
    <w:rsid w:val="002018C1"/>
    <w:rsid w:val="00214F3E"/>
    <w:rsid w:val="00215D6A"/>
    <w:rsid w:val="002167C2"/>
    <w:rsid w:val="002206E1"/>
    <w:rsid w:val="0023117A"/>
    <w:rsid w:val="0024037C"/>
    <w:rsid w:val="0024038C"/>
    <w:rsid w:val="002454A4"/>
    <w:rsid w:val="00245726"/>
    <w:rsid w:val="002465CB"/>
    <w:rsid w:val="002473D4"/>
    <w:rsid w:val="00247E98"/>
    <w:rsid w:val="00260831"/>
    <w:rsid w:val="00260F47"/>
    <w:rsid w:val="00262613"/>
    <w:rsid w:val="00262C55"/>
    <w:rsid w:val="00264A75"/>
    <w:rsid w:val="00264F09"/>
    <w:rsid w:val="002668A9"/>
    <w:rsid w:val="00266B9D"/>
    <w:rsid w:val="00267969"/>
    <w:rsid w:val="002737A5"/>
    <w:rsid w:val="0028060F"/>
    <w:rsid w:val="00286173"/>
    <w:rsid w:val="0028741A"/>
    <w:rsid w:val="0029136B"/>
    <w:rsid w:val="002929CE"/>
    <w:rsid w:val="002933CA"/>
    <w:rsid w:val="00293CEF"/>
    <w:rsid w:val="00297158"/>
    <w:rsid w:val="002A3C16"/>
    <w:rsid w:val="002A4BFE"/>
    <w:rsid w:val="002B23FB"/>
    <w:rsid w:val="002C0100"/>
    <w:rsid w:val="002C2A73"/>
    <w:rsid w:val="002C3BEE"/>
    <w:rsid w:val="002C42C3"/>
    <w:rsid w:val="002D28D4"/>
    <w:rsid w:val="002E3056"/>
    <w:rsid w:val="002E3DAF"/>
    <w:rsid w:val="002E6428"/>
    <w:rsid w:val="002E76FA"/>
    <w:rsid w:val="002E776A"/>
    <w:rsid w:val="002F3C44"/>
    <w:rsid w:val="003005FF"/>
    <w:rsid w:val="0030078A"/>
    <w:rsid w:val="00303A22"/>
    <w:rsid w:val="00306935"/>
    <w:rsid w:val="003132B4"/>
    <w:rsid w:val="00314083"/>
    <w:rsid w:val="00315FF4"/>
    <w:rsid w:val="0031605B"/>
    <w:rsid w:val="00317B6A"/>
    <w:rsid w:val="00327723"/>
    <w:rsid w:val="003313A0"/>
    <w:rsid w:val="00336BB7"/>
    <w:rsid w:val="00337457"/>
    <w:rsid w:val="00342B42"/>
    <w:rsid w:val="00350A53"/>
    <w:rsid w:val="00350BF8"/>
    <w:rsid w:val="0035359B"/>
    <w:rsid w:val="00363332"/>
    <w:rsid w:val="00364094"/>
    <w:rsid w:val="0036669F"/>
    <w:rsid w:val="00380DAD"/>
    <w:rsid w:val="003853BA"/>
    <w:rsid w:val="00387827"/>
    <w:rsid w:val="00390FBA"/>
    <w:rsid w:val="00393567"/>
    <w:rsid w:val="00394905"/>
    <w:rsid w:val="00395893"/>
    <w:rsid w:val="00397CB0"/>
    <w:rsid w:val="003A43FF"/>
    <w:rsid w:val="003B2504"/>
    <w:rsid w:val="003B2E48"/>
    <w:rsid w:val="003B5DD3"/>
    <w:rsid w:val="003C0904"/>
    <w:rsid w:val="003D2EFE"/>
    <w:rsid w:val="003D75ED"/>
    <w:rsid w:val="003D7CC8"/>
    <w:rsid w:val="003E2B70"/>
    <w:rsid w:val="00402DCE"/>
    <w:rsid w:val="004035CA"/>
    <w:rsid w:val="00406C82"/>
    <w:rsid w:val="00406F24"/>
    <w:rsid w:val="00411174"/>
    <w:rsid w:val="00414D64"/>
    <w:rsid w:val="004206AE"/>
    <w:rsid w:val="00423B40"/>
    <w:rsid w:val="004348B6"/>
    <w:rsid w:val="00437DC0"/>
    <w:rsid w:val="00442852"/>
    <w:rsid w:val="00445E14"/>
    <w:rsid w:val="004479B9"/>
    <w:rsid w:val="00447C7D"/>
    <w:rsid w:val="00452405"/>
    <w:rsid w:val="004545AC"/>
    <w:rsid w:val="0046263F"/>
    <w:rsid w:val="0046630C"/>
    <w:rsid w:val="00470237"/>
    <w:rsid w:val="00477C6E"/>
    <w:rsid w:val="004859D9"/>
    <w:rsid w:val="00486621"/>
    <w:rsid w:val="00491A42"/>
    <w:rsid w:val="0049610A"/>
    <w:rsid w:val="00497F16"/>
    <w:rsid w:val="004A1E7A"/>
    <w:rsid w:val="004A44CB"/>
    <w:rsid w:val="004A72C2"/>
    <w:rsid w:val="004C27C8"/>
    <w:rsid w:val="004C6AE2"/>
    <w:rsid w:val="004D610D"/>
    <w:rsid w:val="004E0071"/>
    <w:rsid w:val="004E4966"/>
    <w:rsid w:val="004F084D"/>
    <w:rsid w:val="004F1ADD"/>
    <w:rsid w:val="00500126"/>
    <w:rsid w:val="00507215"/>
    <w:rsid w:val="0051337F"/>
    <w:rsid w:val="0052120A"/>
    <w:rsid w:val="00524BB0"/>
    <w:rsid w:val="00532CC4"/>
    <w:rsid w:val="005354D3"/>
    <w:rsid w:val="005402E9"/>
    <w:rsid w:val="0055033E"/>
    <w:rsid w:val="005543E0"/>
    <w:rsid w:val="0055554C"/>
    <w:rsid w:val="0055693F"/>
    <w:rsid w:val="005627B9"/>
    <w:rsid w:val="005764B6"/>
    <w:rsid w:val="0058512B"/>
    <w:rsid w:val="005A351A"/>
    <w:rsid w:val="005A4764"/>
    <w:rsid w:val="005B1C1E"/>
    <w:rsid w:val="005B210A"/>
    <w:rsid w:val="005C3C74"/>
    <w:rsid w:val="005C4E04"/>
    <w:rsid w:val="005C53E8"/>
    <w:rsid w:val="005D1B8F"/>
    <w:rsid w:val="005D353D"/>
    <w:rsid w:val="005D59FB"/>
    <w:rsid w:val="005D6F83"/>
    <w:rsid w:val="005E40C5"/>
    <w:rsid w:val="005E6D4A"/>
    <w:rsid w:val="005F3DF2"/>
    <w:rsid w:val="005F7669"/>
    <w:rsid w:val="006011CE"/>
    <w:rsid w:val="00601DA9"/>
    <w:rsid w:val="006026FF"/>
    <w:rsid w:val="00602D16"/>
    <w:rsid w:val="00605AEC"/>
    <w:rsid w:val="00613900"/>
    <w:rsid w:val="006150F2"/>
    <w:rsid w:val="00627595"/>
    <w:rsid w:val="0063055D"/>
    <w:rsid w:val="00632B3D"/>
    <w:rsid w:val="00634C53"/>
    <w:rsid w:val="006402D1"/>
    <w:rsid w:val="00643178"/>
    <w:rsid w:val="00644A4C"/>
    <w:rsid w:val="00646839"/>
    <w:rsid w:val="00657B28"/>
    <w:rsid w:val="00660FBC"/>
    <w:rsid w:val="00663A57"/>
    <w:rsid w:val="0066553C"/>
    <w:rsid w:val="006676C5"/>
    <w:rsid w:val="00677CAF"/>
    <w:rsid w:val="00680B46"/>
    <w:rsid w:val="00684673"/>
    <w:rsid w:val="00686C0D"/>
    <w:rsid w:val="00686E96"/>
    <w:rsid w:val="006875B6"/>
    <w:rsid w:val="00692393"/>
    <w:rsid w:val="00695AE6"/>
    <w:rsid w:val="00697942"/>
    <w:rsid w:val="006A0C2A"/>
    <w:rsid w:val="006B2EC4"/>
    <w:rsid w:val="006B333F"/>
    <w:rsid w:val="006B78D6"/>
    <w:rsid w:val="006C0687"/>
    <w:rsid w:val="006D5741"/>
    <w:rsid w:val="006D7794"/>
    <w:rsid w:val="006E23D4"/>
    <w:rsid w:val="006E47AD"/>
    <w:rsid w:val="006E6B2E"/>
    <w:rsid w:val="006E7A90"/>
    <w:rsid w:val="006F059C"/>
    <w:rsid w:val="006F0E2E"/>
    <w:rsid w:val="006F1C27"/>
    <w:rsid w:val="006F284B"/>
    <w:rsid w:val="0070102B"/>
    <w:rsid w:val="00703F5A"/>
    <w:rsid w:val="007160F1"/>
    <w:rsid w:val="0072125A"/>
    <w:rsid w:val="00725321"/>
    <w:rsid w:val="00726D11"/>
    <w:rsid w:val="00730033"/>
    <w:rsid w:val="00730A47"/>
    <w:rsid w:val="007364BB"/>
    <w:rsid w:val="007572B6"/>
    <w:rsid w:val="00760410"/>
    <w:rsid w:val="007631FB"/>
    <w:rsid w:val="00771A6A"/>
    <w:rsid w:val="00772504"/>
    <w:rsid w:val="00777FBA"/>
    <w:rsid w:val="00784D26"/>
    <w:rsid w:val="00785FA3"/>
    <w:rsid w:val="00787CAB"/>
    <w:rsid w:val="00792E78"/>
    <w:rsid w:val="00795EB9"/>
    <w:rsid w:val="00797F2B"/>
    <w:rsid w:val="007A0AF9"/>
    <w:rsid w:val="007A0C62"/>
    <w:rsid w:val="007B19C8"/>
    <w:rsid w:val="007B5262"/>
    <w:rsid w:val="007B5D12"/>
    <w:rsid w:val="007C61D0"/>
    <w:rsid w:val="007C6562"/>
    <w:rsid w:val="007D21BE"/>
    <w:rsid w:val="007D2A95"/>
    <w:rsid w:val="007D450D"/>
    <w:rsid w:val="007D5F02"/>
    <w:rsid w:val="007D6A91"/>
    <w:rsid w:val="007E70ED"/>
    <w:rsid w:val="007F056D"/>
    <w:rsid w:val="007F7135"/>
    <w:rsid w:val="00803D4A"/>
    <w:rsid w:val="00804008"/>
    <w:rsid w:val="008130A6"/>
    <w:rsid w:val="00820F23"/>
    <w:rsid w:val="00823F3F"/>
    <w:rsid w:val="00823FC4"/>
    <w:rsid w:val="0082724A"/>
    <w:rsid w:val="0084429F"/>
    <w:rsid w:val="0084789F"/>
    <w:rsid w:val="00853E47"/>
    <w:rsid w:val="00856508"/>
    <w:rsid w:val="008570E2"/>
    <w:rsid w:val="00861F45"/>
    <w:rsid w:val="00867688"/>
    <w:rsid w:val="0087188C"/>
    <w:rsid w:val="00872B53"/>
    <w:rsid w:val="00875851"/>
    <w:rsid w:val="00876B99"/>
    <w:rsid w:val="008774D8"/>
    <w:rsid w:val="00881AA7"/>
    <w:rsid w:val="0088266B"/>
    <w:rsid w:val="00884C0F"/>
    <w:rsid w:val="00891354"/>
    <w:rsid w:val="0089284B"/>
    <w:rsid w:val="00893950"/>
    <w:rsid w:val="00893A28"/>
    <w:rsid w:val="008A0803"/>
    <w:rsid w:val="008B51A1"/>
    <w:rsid w:val="008D1CCF"/>
    <w:rsid w:val="008D63B5"/>
    <w:rsid w:val="008E3D05"/>
    <w:rsid w:val="008E6E8E"/>
    <w:rsid w:val="008F6453"/>
    <w:rsid w:val="0090340D"/>
    <w:rsid w:val="00904102"/>
    <w:rsid w:val="00912382"/>
    <w:rsid w:val="00920F7C"/>
    <w:rsid w:val="0092275B"/>
    <w:rsid w:val="00935A79"/>
    <w:rsid w:val="009435C0"/>
    <w:rsid w:val="009505E4"/>
    <w:rsid w:val="009579C7"/>
    <w:rsid w:val="00960A0B"/>
    <w:rsid w:val="00970A1C"/>
    <w:rsid w:val="009737C1"/>
    <w:rsid w:val="00975156"/>
    <w:rsid w:val="009807C3"/>
    <w:rsid w:val="00980B68"/>
    <w:rsid w:val="009819AB"/>
    <w:rsid w:val="0098346E"/>
    <w:rsid w:val="00985977"/>
    <w:rsid w:val="00985D26"/>
    <w:rsid w:val="009A1046"/>
    <w:rsid w:val="009A2B4E"/>
    <w:rsid w:val="009A2B95"/>
    <w:rsid w:val="009A6220"/>
    <w:rsid w:val="009B0C9C"/>
    <w:rsid w:val="009B450B"/>
    <w:rsid w:val="009C09AF"/>
    <w:rsid w:val="009C0A34"/>
    <w:rsid w:val="009C39AE"/>
    <w:rsid w:val="009C77DA"/>
    <w:rsid w:val="009D083D"/>
    <w:rsid w:val="009D0D06"/>
    <w:rsid w:val="009D7D87"/>
    <w:rsid w:val="009E11F7"/>
    <w:rsid w:val="009E17F6"/>
    <w:rsid w:val="009E543A"/>
    <w:rsid w:val="009F33DC"/>
    <w:rsid w:val="009F3A6D"/>
    <w:rsid w:val="009F7CB5"/>
    <w:rsid w:val="009F7D2C"/>
    <w:rsid w:val="00A119CC"/>
    <w:rsid w:val="00A1693D"/>
    <w:rsid w:val="00A21DC8"/>
    <w:rsid w:val="00A2356F"/>
    <w:rsid w:val="00A25650"/>
    <w:rsid w:val="00A27043"/>
    <w:rsid w:val="00A27693"/>
    <w:rsid w:val="00A27D8F"/>
    <w:rsid w:val="00A3136B"/>
    <w:rsid w:val="00A3234F"/>
    <w:rsid w:val="00A37F84"/>
    <w:rsid w:val="00A50B75"/>
    <w:rsid w:val="00A56F18"/>
    <w:rsid w:val="00A601AA"/>
    <w:rsid w:val="00A606D5"/>
    <w:rsid w:val="00A607D9"/>
    <w:rsid w:val="00A60E67"/>
    <w:rsid w:val="00A61DB6"/>
    <w:rsid w:val="00A638AC"/>
    <w:rsid w:val="00A700E8"/>
    <w:rsid w:val="00A77864"/>
    <w:rsid w:val="00A824CE"/>
    <w:rsid w:val="00A828CE"/>
    <w:rsid w:val="00A87DF3"/>
    <w:rsid w:val="00A9793A"/>
    <w:rsid w:val="00AA52F4"/>
    <w:rsid w:val="00AA6BFF"/>
    <w:rsid w:val="00AB2DD9"/>
    <w:rsid w:val="00AB4E39"/>
    <w:rsid w:val="00AB6B9D"/>
    <w:rsid w:val="00AC0A30"/>
    <w:rsid w:val="00AC1BF6"/>
    <w:rsid w:val="00AC25DA"/>
    <w:rsid w:val="00AC54A9"/>
    <w:rsid w:val="00AC61AA"/>
    <w:rsid w:val="00AD3987"/>
    <w:rsid w:val="00AD7D43"/>
    <w:rsid w:val="00AE0464"/>
    <w:rsid w:val="00AE234F"/>
    <w:rsid w:val="00AF1BEA"/>
    <w:rsid w:val="00AF50C9"/>
    <w:rsid w:val="00B06112"/>
    <w:rsid w:val="00B1145F"/>
    <w:rsid w:val="00B1157C"/>
    <w:rsid w:val="00B11E09"/>
    <w:rsid w:val="00B174EC"/>
    <w:rsid w:val="00B17C85"/>
    <w:rsid w:val="00B35BE1"/>
    <w:rsid w:val="00B4015B"/>
    <w:rsid w:val="00B43726"/>
    <w:rsid w:val="00B454B8"/>
    <w:rsid w:val="00B65095"/>
    <w:rsid w:val="00B66D02"/>
    <w:rsid w:val="00B67957"/>
    <w:rsid w:val="00B8410E"/>
    <w:rsid w:val="00B91AFC"/>
    <w:rsid w:val="00B95914"/>
    <w:rsid w:val="00B96A8F"/>
    <w:rsid w:val="00B96CEB"/>
    <w:rsid w:val="00BA06B3"/>
    <w:rsid w:val="00BB1204"/>
    <w:rsid w:val="00BC509C"/>
    <w:rsid w:val="00BC573C"/>
    <w:rsid w:val="00BC687B"/>
    <w:rsid w:val="00BC6EF1"/>
    <w:rsid w:val="00BD0E16"/>
    <w:rsid w:val="00BD1956"/>
    <w:rsid w:val="00BD3D3C"/>
    <w:rsid w:val="00BD4026"/>
    <w:rsid w:val="00BD59D8"/>
    <w:rsid w:val="00BE3102"/>
    <w:rsid w:val="00BE3CC4"/>
    <w:rsid w:val="00BE5740"/>
    <w:rsid w:val="00C00DB2"/>
    <w:rsid w:val="00C05B1C"/>
    <w:rsid w:val="00C07B87"/>
    <w:rsid w:val="00C10B39"/>
    <w:rsid w:val="00C11E7A"/>
    <w:rsid w:val="00C20E39"/>
    <w:rsid w:val="00C2120E"/>
    <w:rsid w:val="00C304F6"/>
    <w:rsid w:val="00C32684"/>
    <w:rsid w:val="00C3578C"/>
    <w:rsid w:val="00C36461"/>
    <w:rsid w:val="00C37EEF"/>
    <w:rsid w:val="00C43B01"/>
    <w:rsid w:val="00C45FB5"/>
    <w:rsid w:val="00C51734"/>
    <w:rsid w:val="00C54BA0"/>
    <w:rsid w:val="00C5534C"/>
    <w:rsid w:val="00C72609"/>
    <w:rsid w:val="00C73CE8"/>
    <w:rsid w:val="00C74C7F"/>
    <w:rsid w:val="00C80093"/>
    <w:rsid w:val="00C81A7B"/>
    <w:rsid w:val="00C87FBF"/>
    <w:rsid w:val="00C93CB5"/>
    <w:rsid w:val="00C96BAF"/>
    <w:rsid w:val="00CA49BA"/>
    <w:rsid w:val="00CA7FA9"/>
    <w:rsid w:val="00CB37E5"/>
    <w:rsid w:val="00CB5DF7"/>
    <w:rsid w:val="00CC2BDA"/>
    <w:rsid w:val="00CD14CD"/>
    <w:rsid w:val="00CD1CA5"/>
    <w:rsid w:val="00CD3508"/>
    <w:rsid w:val="00CE0201"/>
    <w:rsid w:val="00CF1C49"/>
    <w:rsid w:val="00CF4361"/>
    <w:rsid w:val="00CF5533"/>
    <w:rsid w:val="00CF671D"/>
    <w:rsid w:val="00D06390"/>
    <w:rsid w:val="00D109A2"/>
    <w:rsid w:val="00D15E75"/>
    <w:rsid w:val="00D173CA"/>
    <w:rsid w:val="00D232E8"/>
    <w:rsid w:val="00D23813"/>
    <w:rsid w:val="00D25A2D"/>
    <w:rsid w:val="00D31DEC"/>
    <w:rsid w:val="00D347B6"/>
    <w:rsid w:val="00D3499C"/>
    <w:rsid w:val="00D37505"/>
    <w:rsid w:val="00D4311E"/>
    <w:rsid w:val="00D44D20"/>
    <w:rsid w:val="00D50B07"/>
    <w:rsid w:val="00D5602B"/>
    <w:rsid w:val="00D621D5"/>
    <w:rsid w:val="00D657DD"/>
    <w:rsid w:val="00D728F0"/>
    <w:rsid w:val="00D76888"/>
    <w:rsid w:val="00D77D69"/>
    <w:rsid w:val="00D77F6C"/>
    <w:rsid w:val="00D86661"/>
    <w:rsid w:val="00D87B01"/>
    <w:rsid w:val="00D95BB9"/>
    <w:rsid w:val="00DA72EB"/>
    <w:rsid w:val="00DB3398"/>
    <w:rsid w:val="00DB40F5"/>
    <w:rsid w:val="00DB7F34"/>
    <w:rsid w:val="00DC496B"/>
    <w:rsid w:val="00DC632D"/>
    <w:rsid w:val="00DC679C"/>
    <w:rsid w:val="00DD1778"/>
    <w:rsid w:val="00DE5B55"/>
    <w:rsid w:val="00DF3DAD"/>
    <w:rsid w:val="00DF6F23"/>
    <w:rsid w:val="00E04C17"/>
    <w:rsid w:val="00E07AC6"/>
    <w:rsid w:val="00E11D1A"/>
    <w:rsid w:val="00E15CEB"/>
    <w:rsid w:val="00E16D1C"/>
    <w:rsid w:val="00E20FE8"/>
    <w:rsid w:val="00E23851"/>
    <w:rsid w:val="00E25BE9"/>
    <w:rsid w:val="00E30DF9"/>
    <w:rsid w:val="00E3212F"/>
    <w:rsid w:val="00E36D03"/>
    <w:rsid w:val="00E37EE7"/>
    <w:rsid w:val="00E41CD5"/>
    <w:rsid w:val="00E43464"/>
    <w:rsid w:val="00E44914"/>
    <w:rsid w:val="00E46BB1"/>
    <w:rsid w:val="00E514B8"/>
    <w:rsid w:val="00E61683"/>
    <w:rsid w:val="00E62684"/>
    <w:rsid w:val="00E70320"/>
    <w:rsid w:val="00E716B8"/>
    <w:rsid w:val="00E72EFA"/>
    <w:rsid w:val="00E76F3E"/>
    <w:rsid w:val="00E817A2"/>
    <w:rsid w:val="00E8180E"/>
    <w:rsid w:val="00E83CAF"/>
    <w:rsid w:val="00E8422D"/>
    <w:rsid w:val="00E9352E"/>
    <w:rsid w:val="00E94B4A"/>
    <w:rsid w:val="00E95A35"/>
    <w:rsid w:val="00E96C07"/>
    <w:rsid w:val="00E97059"/>
    <w:rsid w:val="00EA1614"/>
    <w:rsid w:val="00EA30B9"/>
    <w:rsid w:val="00EA3BD6"/>
    <w:rsid w:val="00EB01D9"/>
    <w:rsid w:val="00EB671F"/>
    <w:rsid w:val="00EC18BE"/>
    <w:rsid w:val="00EC31FE"/>
    <w:rsid w:val="00EC49F6"/>
    <w:rsid w:val="00ED1F19"/>
    <w:rsid w:val="00EE4186"/>
    <w:rsid w:val="00EE6A3F"/>
    <w:rsid w:val="00EF0856"/>
    <w:rsid w:val="00F0071F"/>
    <w:rsid w:val="00F022DE"/>
    <w:rsid w:val="00F13CBE"/>
    <w:rsid w:val="00F168E0"/>
    <w:rsid w:val="00F23414"/>
    <w:rsid w:val="00F26FE1"/>
    <w:rsid w:val="00F27FE1"/>
    <w:rsid w:val="00F33065"/>
    <w:rsid w:val="00F357A4"/>
    <w:rsid w:val="00F4016A"/>
    <w:rsid w:val="00F41B0B"/>
    <w:rsid w:val="00F4321C"/>
    <w:rsid w:val="00F4762C"/>
    <w:rsid w:val="00F54F1F"/>
    <w:rsid w:val="00F56802"/>
    <w:rsid w:val="00F605EA"/>
    <w:rsid w:val="00F64D83"/>
    <w:rsid w:val="00F70BB5"/>
    <w:rsid w:val="00F71685"/>
    <w:rsid w:val="00F71C32"/>
    <w:rsid w:val="00F745EA"/>
    <w:rsid w:val="00F83448"/>
    <w:rsid w:val="00F86D43"/>
    <w:rsid w:val="00F915C9"/>
    <w:rsid w:val="00F91AB4"/>
    <w:rsid w:val="00F957DF"/>
    <w:rsid w:val="00F97EF4"/>
    <w:rsid w:val="00FA3601"/>
    <w:rsid w:val="00FA5B36"/>
    <w:rsid w:val="00FB3245"/>
    <w:rsid w:val="00FB3FB4"/>
    <w:rsid w:val="00FB6799"/>
    <w:rsid w:val="00FC54CE"/>
    <w:rsid w:val="00FD4668"/>
    <w:rsid w:val="00FD5497"/>
    <w:rsid w:val="00FE5599"/>
    <w:rsid w:val="00FE775F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B9"/>
  </w:style>
  <w:style w:type="paragraph" w:styleId="Heading1">
    <w:name w:val="heading 1"/>
    <w:basedOn w:val="Normal"/>
    <w:next w:val="Normal"/>
    <w:link w:val="Heading1Char"/>
    <w:qFormat/>
    <w:rsid w:val="00B65095"/>
    <w:pPr>
      <w:keepNext/>
      <w:spacing w:before="240" w:after="120" w:line="240" w:lineRule="auto"/>
      <w:outlineLvl w:val="0"/>
    </w:pPr>
    <w:rPr>
      <w:rFonts w:ascii="Britannic Bold" w:eastAsia="Times New Roman" w:hAnsi="Britannic Bold" w:cs="Times New Roman"/>
      <w:b/>
      <w:smallCaps/>
      <w:sz w:val="44"/>
      <w:szCs w:val="20"/>
    </w:rPr>
  </w:style>
  <w:style w:type="paragraph" w:styleId="Heading2">
    <w:name w:val="heading 2"/>
    <w:basedOn w:val="BodyText"/>
    <w:next w:val="Normal"/>
    <w:link w:val="Heading2Char"/>
    <w:qFormat/>
    <w:rsid w:val="00B65095"/>
    <w:pPr>
      <w:keepNext/>
      <w:spacing w:before="120" w:after="120"/>
      <w:ind w:left="72" w:firstLine="0"/>
      <w:jc w:val="left"/>
      <w:outlineLvl w:val="1"/>
    </w:pPr>
    <w:rPr>
      <w:rFonts w:ascii="Britannic Bold" w:hAnsi="Britannic Bold"/>
      <w:b/>
      <w:smallCaps/>
      <w:noProof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B65095"/>
    <w:pPr>
      <w:keepNext/>
      <w:spacing w:before="120" w:after="120" w:line="240" w:lineRule="auto"/>
      <w:ind w:left="216"/>
      <w:outlineLvl w:val="2"/>
    </w:pPr>
    <w:rPr>
      <w:rFonts w:ascii="Britannic Bold" w:eastAsia="Times New Roman" w:hAnsi="Britannic Bold" w:cs="Times New Roman"/>
      <w:b/>
      <w:smallCaps/>
      <w:sz w:val="28"/>
      <w:szCs w:val="20"/>
    </w:rPr>
  </w:style>
  <w:style w:type="paragraph" w:styleId="Heading4">
    <w:name w:val="heading 4"/>
    <w:basedOn w:val="BodyText"/>
    <w:next w:val="Normal"/>
    <w:link w:val="Heading4Char"/>
    <w:qFormat/>
    <w:rsid w:val="00B65095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65095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B65095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5095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65095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B65095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405"/>
    <w:pPr>
      <w:ind w:left="720"/>
      <w:contextualSpacing/>
    </w:pPr>
  </w:style>
  <w:style w:type="table" w:styleId="TableGrid">
    <w:name w:val="Table Grid"/>
    <w:basedOn w:val="TableNormal"/>
    <w:uiPriority w:val="59"/>
    <w:rsid w:val="00B1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65095"/>
    <w:rPr>
      <w:rFonts w:ascii="Britannic Bold" w:eastAsia="Times New Roman" w:hAnsi="Britannic Bold" w:cs="Times New Roman"/>
      <w:b/>
      <w:smallCaps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B65095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B65095"/>
    <w:rPr>
      <w:rFonts w:ascii="Britannic Bold" w:eastAsia="Times New Roman" w:hAnsi="Britannic Bold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65095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65095"/>
    <w:rPr>
      <w:rFonts w:ascii="Arial Armenian" w:eastAsia="Times New Roman" w:hAnsi="Arial Armenian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65095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5095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65095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B65095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FootnoteText">
    <w:name w:val="footnote text"/>
    <w:basedOn w:val="Normal"/>
    <w:link w:val="FootnoteTextChar"/>
    <w:semiHidden/>
    <w:unhideWhenUsed/>
    <w:rsid w:val="00B65095"/>
    <w:pPr>
      <w:spacing w:after="0" w:line="240" w:lineRule="auto"/>
    </w:pPr>
    <w:rPr>
      <w:rFonts w:ascii="Arial Armenian" w:hAnsi="Arial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5095"/>
    <w:rPr>
      <w:rFonts w:ascii="Arial Armenian" w:hAnsi="Arial Armeni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65095"/>
    <w:rPr>
      <w:vertAlign w:val="superscript"/>
    </w:rPr>
  </w:style>
  <w:style w:type="paragraph" w:styleId="BodyText">
    <w:name w:val="Body Text"/>
    <w:aliases w:val="Body Text Char Char"/>
    <w:basedOn w:val="Normal"/>
    <w:link w:val="BodyTextChar"/>
    <w:rsid w:val="00B65095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B65095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65095"/>
    <w:pPr>
      <w:spacing w:after="120" w:line="480" w:lineRule="auto"/>
      <w:ind w:left="360"/>
    </w:pPr>
    <w:rPr>
      <w:rFonts w:ascii="Arial Armenian" w:hAnsi="Arial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65095"/>
    <w:rPr>
      <w:rFonts w:ascii="Arial Armenian" w:hAnsi="Arial Armenian"/>
      <w:sz w:val="24"/>
    </w:rPr>
  </w:style>
  <w:style w:type="paragraph" w:styleId="BodyTextIndent3">
    <w:name w:val="Body Text Indent 3"/>
    <w:basedOn w:val="Normal"/>
    <w:link w:val="BodyTextIndent3Char"/>
    <w:unhideWhenUsed/>
    <w:rsid w:val="00B65095"/>
    <w:pPr>
      <w:spacing w:after="120"/>
      <w:ind w:left="360"/>
    </w:pPr>
    <w:rPr>
      <w:rFonts w:ascii="Arial Armenian" w:hAnsi="Arial Armen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5095"/>
    <w:rPr>
      <w:rFonts w:ascii="Arial Armenian" w:hAnsi="Arial Armeni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65095"/>
    <w:pPr>
      <w:spacing w:after="120" w:line="480" w:lineRule="auto"/>
    </w:pPr>
    <w:rPr>
      <w:rFonts w:ascii="Arial Armenian" w:hAnsi="Arial Armenian"/>
      <w:sz w:val="24"/>
    </w:rPr>
  </w:style>
  <w:style w:type="character" w:customStyle="1" w:styleId="BodyText2Char">
    <w:name w:val="Body Text 2 Char"/>
    <w:basedOn w:val="DefaultParagraphFont"/>
    <w:link w:val="BodyText2"/>
    <w:rsid w:val="00B65095"/>
    <w:rPr>
      <w:rFonts w:ascii="Arial Armenian" w:hAnsi="Arial Armenian"/>
      <w:sz w:val="24"/>
    </w:rPr>
  </w:style>
  <w:style w:type="paragraph" w:styleId="BodyTextIndent">
    <w:name w:val="Body Text Indent"/>
    <w:basedOn w:val="Normal"/>
    <w:link w:val="BodyTextIndentChar"/>
    <w:unhideWhenUsed/>
    <w:rsid w:val="00B65095"/>
    <w:pPr>
      <w:spacing w:after="120"/>
      <w:ind w:left="360"/>
    </w:pPr>
    <w:rPr>
      <w:rFonts w:ascii="Arial Armenian" w:hAnsi="Arial Armeni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65095"/>
    <w:rPr>
      <w:rFonts w:ascii="Arial Armenian" w:hAnsi="Arial Armenian"/>
      <w:sz w:val="24"/>
    </w:rPr>
  </w:style>
  <w:style w:type="paragraph" w:styleId="Footer">
    <w:name w:val="footer"/>
    <w:basedOn w:val="Normal"/>
    <w:link w:val="FooterChar"/>
    <w:uiPriority w:val="99"/>
    <w:rsid w:val="00B6509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5095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B65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65095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oteRight">
    <w:name w:val="Quote Right"/>
    <w:basedOn w:val="Normal"/>
    <w:rsid w:val="00B65095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styleId="TOC1">
    <w:name w:val="toc 1"/>
    <w:basedOn w:val="Normal"/>
    <w:next w:val="Normal"/>
    <w:uiPriority w:val="39"/>
    <w:qFormat/>
    <w:rsid w:val="00B65095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customStyle="1" w:styleId="BulletSquare">
    <w:name w:val="Bullet Square"/>
    <w:basedOn w:val="Bullet"/>
    <w:rsid w:val="00B65095"/>
    <w:pPr>
      <w:numPr>
        <w:numId w:val="2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BodyText2"/>
    <w:rsid w:val="00B65095"/>
    <w:pPr>
      <w:numPr>
        <w:numId w:val="3"/>
      </w:numPr>
      <w:spacing w:before="60" w:after="60" w:line="240" w:lineRule="auto"/>
      <w:ind w:left="432"/>
    </w:pPr>
    <w:rPr>
      <w:rFonts w:ascii="Book Antiqua" w:eastAsia="Times New Roman" w:hAnsi="Book Antiqua" w:cs="Times New Roman"/>
      <w:noProof/>
      <w:sz w:val="21"/>
      <w:szCs w:val="20"/>
    </w:rPr>
  </w:style>
  <w:style w:type="paragraph" w:styleId="Header">
    <w:name w:val="header"/>
    <w:basedOn w:val="Normal"/>
    <w:link w:val="HeaderChar"/>
    <w:uiPriority w:val="99"/>
    <w:rsid w:val="00B65095"/>
    <w:pPr>
      <w:tabs>
        <w:tab w:val="center" w:pos="4320"/>
        <w:tab w:val="right" w:pos="8640"/>
      </w:tabs>
      <w:spacing w:before="120" w:after="240" w:line="240" w:lineRule="auto"/>
      <w:jc w:val="center"/>
    </w:pPr>
    <w:rPr>
      <w:rFonts w:ascii="Britannic Bold" w:eastAsia="Times New Roman" w:hAnsi="Britannic Bold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5095"/>
    <w:rPr>
      <w:rFonts w:ascii="Britannic Bold" w:eastAsia="Times New Roman" w:hAnsi="Britannic Bold" w:cs="Times New Roman"/>
      <w:b/>
      <w:sz w:val="36"/>
      <w:szCs w:val="20"/>
    </w:rPr>
  </w:style>
  <w:style w:type="paragraph" w:styleId="TOC2">
    <w:name w:val="toc 2"/>
    <w:basedOn w:val="Normal"/>
    <w:next w:val="Normal"/>
    <w:qFormat/>
    <w:rsid w:val="00B65095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B65095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5095"/>
    <w:rPr>
      <w:rFonts w:ascii="Arial Armenian" w:eastAsia="Times New Roman" w:hAnsi="Arial Armenian" w:cs="Times New Roman"/>
      <w:sz w:val="24"/>
      <w:szCs w:val="20"/>
    </w:rPr>
  </w:style>
  <w:style w:type="paragraph" w:customStyle="1" w:styleId="Style1">
    <w:name w:val="Style1"/>
    <w:basedOn w:val="BodyText"/>
    <w:rsid w:val="00B65095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B65095"/>
    <w:pPr>
      <w:numPr>
        <w:numId w:val="0"/>
      </w:numPr>
      <w:tabs>
        <w:tab w:val="num" w:pos="360"/>
      </w:tabs>
      <w:ind w:left="360" w:hanging="360"/>
    </w:pPr>
  </w:style>
  <w:style w:type="paragraph" w:styleId="BodyText3">
    <w:name w:val="Body Text 3"/>
    <w:aliases w:val="Body Text 1"/>
    <w:basedOn w:val="BodyText2"/>
    <w:link w:val="BodyText3Char"/>
    <w:rsid w:val="00B65095"/>
    <w:pPr>
      <w:spacing w:before="60" w:after="60" w:line="240" w:lineRule="auto"/>
      <w:ind w:left="288"/>
    </w:pPr>
    <w:rPr>
      <w:rFonts w:ascii="Book Antiqua" w:eastAsia="Times New Roman" w:hAnsi="Book Antiqua" w:cs="Times New Roman"/>
      <w:noProof/>
      <w:sz w:val="21"/>
      <w:szCs w:val="20"/>
    </w:rPr>
  </w:style>
  <w:style w:type="character" w:customStyle="1" w:styleId="BodyText3Char">
    <w:name w:val="Body Text 3 Char"/>
    <w:aliases w:val="Body Text 1 Char"/>
    <w:basedOn w:val="DefaultParagraphFont"/>
    <w:link w:val="BodyText3"/>
    <w:rsid w:val="00B65095"/>
    <w:rPr>
      <w:rFonts w:ascii="Book Antiqua" w:eastAsia="Times New Roman" w:hAnsi="Book Antiqua" w:cs="Times New Roman"/>
      <w:noProof/>
      <w:sz w:val="21"/>
      <w:szCs w:val="20"/>
    </w:rPr>
  </w:style>
  <w:style w:type="character" w:styleId="PageNumber">
    <w:name w:val="page number"/>
    <w:basedOn w:val="DefaultParagraphFont"/>
    <w:rsid w:val="00B65095"/>
  </w:style>
  <w:style w:type="paragraph" w:customStyle="1" w:styleId="BulletLetter">
    <w:name w:val="Bullet Letter"/>
    <w:basedOn w:val="BulletNumber"/>
    <w:rsid w:val="00B65095"/>
    <w:pPr>
      <w:numPr>
        <w:numId w:val="4"/>
      </w:numPr>
    </w:pPr>
  </w:style>
  <w:style w:type="paragraph" w:styleId="TOC3">
    <w:name w:val="toc 3"/>
    <w:basedOn w:val="Normal"/>
    <w:next w:val="Normal"/>
    <w:autoRedefine/>
    <w:semiHidden/>
    <w:qFormat/>
    <w:rsid w:val="00B65095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B65095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B65095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B65095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B65095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B65095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B65095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customStyle="1" w:styleId="SectionHeading">
    <w:name w:val="Section Heading"/>
    <w:basedOn w:val="BodyText"/>
    <w:rsid w:val="00B65095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B65095"/>
  </w:style>
  <w:style w:type="paragraph" w:customStyle="1" w:styleId="QuoteBox">
    <w:name w:val="Quote Box"/>
    <w:basedOn w:val="Normal"/>
    <w:rsid w:val="00B65095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Normal"/>
    <w:rsid w:val="00B65095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List">
    <w:name w:val="List"/>
    <w:basedOn w:val="Normal"/>
    <w:rsid w:val="00B65095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2">
    <w:name w:val="List 2"/>
    <w:basedOn w:val="Normal"/>
    <w:semiHidden/>
    <w:rsid w:val="00B65095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3">
    <w:name w:val="List 3"/>
    <w:basedOn w:val="Normal"/>
    <w:semiHidden/>
    <w:rsid w:val="00B65095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">
    <w:name w:val="List Bullet"/>
    <w:basedOn w:val="Normal"/>
    <w:autoRedefine/>
    <w:rsid w:val="00B65095"/>
    <w:pPr>
      <w:numPr>
        <w:numId w:val="5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paragraph" w:styleId="ListBullet2">
    <w:name w:val="List Bullet 2"/>
    <w:basedOn w:val="Normal"/>
    <w:autoRedefine/>
    <w:semiHidden/>
    <w:rsid w:val="00B65095"/>
    <w:pPr>
      <w:numPr>
        <w:numId w:val="6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">
    <w:name w:val="List Continue"/>
    <w:basedOn w:val="Normal"/>
    <w:semiHidden/>
    <w:rsid w:val="00B65095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2">
    <w:name w:val="List Continue 2"/>
    <w:basedOn w:val="Normal"/>
    <w:semiHidden/>
    <w:rsid w:val="00B65095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character" w:styleId="Emphasis">
    <w:name w:val="Emphasis"/>
    <w:uiPriority w:val="20"/>
    <w:qFormat/>
    <w:rsid w:val="00B65095"/>
    <w:rPr>
      <w:rFonts w:ascii="Times Armenian" w:hAnsi="Times Armenian"/>
      <w:b/>
      <w:bCs/>
      <w:i/>
      <w:iCs/>
      <w:sz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65095"/>
  </w:style>
  <w:style w:type="character" w:styleId="Hyperlink">
    <w:name w:val="Hyperlink"/>
    <w:basedOn w:val="DefaultParagraphFont"/>
    <w:uiPriority w:val="99"/>
    <w:unhideWhenUsed/>
    <w:rsid w:val="00B65095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rsid w:val="00B65095"/>
  </w:style>
  <w:style w:type="paragraph" w:styleId="Subtitle">
    <w:name w:val="Subtitle"/>
    <w:basedOn w:val="Normal"/>
    <w:link w:val="SubtitleChar"/>
    <w:qFormat/>
    <w:rsid w:val="00B65095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B65095"/>
    <w:rPr>
      <w:rFonts w:ascii="ArTarumianHarvats" w:eastAsia="Times New Roman" w:hAnsi="ArTarumianHarvats" w:cs="Arial"/>
      <w:b/>
      <w:bCs/>
      <w:sz w:val="56"/>
      <w:szCs w:val="56"/>
    </w:rPr>
  </w:style>
  <w:style w:type="paragraph" w:customStyle="1" w:styleId="Suject">
    <w:name w:val="Suject"/>
    <w:basedOn w:val="Normal"/>
    <w:rsid w:val="00B65095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rsid w:val="00B65095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rsid w:val="00B65095"/>
  </w:style>
  <w:style w:type="paragraph" w:styleId="NormalWeb">
    <w:name w:val="Normal (Web)"/>
    <w:basedOn w:val="Normal"/>
    <w:uiPriority w:val="99"/>
    <w:unhideWhenUsed/>
    <w:rsid w:val="00B6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95"/>
    <w:rPr>
      <w:rFonts w:ascii="Tahoma" w:eastAsia="Calibri" w:hAnsi="Tahoma" w:cs="Tahoma"/>
      <w:sz w:val="16"/>
      <w:szCs w:val="16"/>
    </w:rPr>
  </w:style>
  <w:style w:type="paragraph" w:customStyle="1" w:styleId="SlideTitle">
    <w:name w:val="SlideTitle"/>
    <w:rsid w:val="00B65095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65095"/>
  </w:style>
  <w:style w:type="paragraph" w:customStyle="1" w:styleId="BodyTextBulet">
    <w:name w:val="BodyTextBulet"/>
    <w:basedOn w:val="Normal"/>
    <w:rsid w:val="00B65095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rsid w:val="00B65095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B6509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6509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character" w:styleId="FollowedHyperlink">
    <w:name w:val="FollowedHyperlink"/>
    <w:uiPriority w:val="99"/>
    <w:semiHidden/>
    <w:unhideWhenUsed/>
    <w:rsid w:val="00B65095"/>
    <w:rPr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B65095"/>
    <w:rPr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65095"/>
  </w:style>
  <w:style w:type="numbering" w:customStyle="1" w:styleId="NoList21">
    <w:name w:val="No List21"/>
    <w:next w:val="NoList"/>
    <w:uiPriority w:val="99"/>
    <w:semiHidden/>
    <w:rsid w:val="00B65095"/>
  </w:style>
  <w:style w:type="table" w:customStyle="1" w:styleId="TableGrid1">
    <w:name w:val="Table Grid1"/>
    <w:basedOn w:val="TableNormal"/>
    <w:next w:val="TableGrid"/>
    <w:rsid w:val="00B6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B65095"/>
  </w:style>
  <w:style w:type="numbering" w:customStyle="1" w:styleId="NoList12">
    <w:name w:val="No List12"/>
    <w:next w:val="NoList"/>
    <w:uiPriority w:val="99"/>
    <w:semiHidden/>
    <w:unhideWhenUsed/>
    <w:rsid w:val="00B65095"/>
  </w:style>
  <w:style w:type="numbering" w:customStyle="1" w:styleId="NoList22">
    <w:name w:val="No List22"/>
    <w:next w:val="NoList"/>
    <w:uiPriority w:val="99"/>
    <w:semiHidden/>
    <w:rsid w:val="00B65095"/>
  </w:style>
  <w:style w:type="table" w:customStyle="1" w:styleId="TableGrid2">
    <w:name w:val="Table Grid2"/>
    <w:basedOn w:val="TableNormal"/>
    <w:next w:val="TableGrid"/>
    <w:rsid w:val="00B6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B65095"/>
  </w:style>
  <w:style w:type="character" w:customStyle="1" w:styleId="apple-converted-space">
    <w:name w:val="apple-converted-space"/>
    <w:basedOn w:val="DefaultParagraphFont"/>
    <w:rsid w:val="003313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4B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4B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4B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4BF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43E2-7CEB-422B-A55E-C50B3AE2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10280</Words>
  <Characters>58600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2020-02-03T07:55:00Z</cp:lastPrinted>
  <dcterms:created xsi:type="dcterms:W3CDTF">2019-09-03T05:58:00Z</dcterms:created>
  <dcterms:modified xsi:type="dcterms:W3CDTF">2020-02-11T00:53:00Z</dcterms:modified>
</cp:coreProperties>
</file>